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DB" w:rsidRPr="00576EDB" w:rsidRDefault="00576EDB" w:rsidP="00576E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b/>
          <w:sz w:val="28"/>
          <w:szCs w:val="28"/>
          <w:lang w:val="el-GR"/>
        </w:rPr>
      </w:pPr>
      <w:r w:rsidRPr="00576EDB">
        <w:rPr>
          <w:rFonts w:ascii="TimesNewRomanPSMT" w:eastAsia="TimesNewRomanPSMT" w:cs="TimesNewRomanPSMT" w:hint="eastAsia"/>
          <w:b/>
          <w:sz w:val="36"/>
          <w:szCs w:val="36"/>
          <w:lang w:val="el-GR"/>
        </w:rPr>
        <w:t>Π</w:t>
      </w:r>
      <w:r w:rsidRPr="00576EDB">
        <w:rPr>
          <w:rFonts w:ascii="TimesNewRomanPSMT" w:eastAsia="TimesNewRomanPSMT" w:cs="TimesNewRomanPSMT" w:hint="eastAsia"/>
          <w:b/>
          <w:sz w:val="28"/>
          <w:szCs w:val="28"/>
          <w:lang w:val="el-GR"/>
        </w:rPr>
        <w:t>ΡΟΤΕΙΝΟΜΕΝΑ</w:t>
      </w:r>
      <w:r w:rsidRPr="00576EDB">
        <w:rPr>
          <w:rFonts w:ascii="TimesNewRomanPSMT" w:eastAsia="TimesNewRomanPSMT" w:cs="TimesNewRomanPSMT"/>
          <w:b/>
          <w:sz w:val="28"/>
          <w:szCs w:val="28"/>
          <w:lang w:val="el-GR"/>
        </w:rPr>
        <w:t xml:space="preserve"> </w:t>
      </w:r>
      <w:r w:rsidRPr="00576EDB">
        <w:rPr>
          <w:rFonts w:ascii="TimesNewRomanPSMT" w:eastAsia="TimesNewRomanPSMT" w:cs="TimesNewRomanPSMT" w:hint="eastAsia"/>
          <w:b/>
          <w:sz w:val="36"/>
          <w:szCs w:val="36"/>
          <w:lang w:val="el-GR"/>
        </w:rPr>
        <w:t>Θ</w:t>
      </w:r>
      <w:r w:rsidRPr="00576EDB">
        <w:rPr>
          <w:rFonts w:ascii="TimesNewRomanPSMT" w:eastAsia="TimesNewRomanPSMT" w:cs="TimesNewRomanPSMT" w:hint="eastAsia"/>
          <w:b/>
          <w:sz w:val="28"/>
          <w:szCs w:val="28"/>
          <w:lang w:val="el-GR"/>
        </w:rPr>
        <w:t>ΕΜΑΤΑ</w:t>
      </w:r>
    </w:p>
    <w:p w:rsidR="00576EDB" w:rsidRPr="00576EDB" w:rsidRDefault="00576EDB" w:rsidP="00576E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b/>
          <w:sz w:val="28"/>
          <w:szCs w:val="28"/>
          <w:lang w:val="el-GR"/>
        </w:rPr>
      </w:pPr>
      <w:r w:rsidRPr="00576EDB">
        <w:rPr>
          <w:rFonts w:ascii="TimesNewRomanPSMT" w:eastAsia="TimesNewRomanPSMT" w:cs="TimesNewRomanPSMT" w:hint="eastAsia"/>
          <w:b/>
          <w:sz w:val="36"/>
          <w:szCs w:val="36"/>
          <w:lang w:val="el-GR"/>
        </w:rPr>
        <w:t>Γ</w:t>
      </w:r>
      <w:r w:rsidRPr="00576EDB">
        <w:rPr>
          <w:rFonts w:ascii="TimesNewRomanPSMT" w:eastAsia="TimesNewRomanPSMT" w:cs="TimesNewRomanPSMT" w:hint="eastAsia"/>
          <w:b/>
          <w:sz w:val="28"/>
          <w:szCs w:val="28"/>
          <w:lang w:val="el-GR"/>
        </w:rPr>
        <w:t>ΡΑΠΤΗΣ</w:t>
      </w:r>
      <w:r w:rsidRPr="00576EDB">
        <w:rPr>
          <w:rFonts w:ascii="TimesNewRomanPSMT" w:eastAsia="TimesNewRomanPSMT" w:cs="TimesNewRomanPSMT"/>
          <w:b/>
          <w:sz w:val="28"/>
          <w:szCs w:val="28"/>
          <w:lang w:val="el-GR"/>
        </w:rPr>
        <w:t xml:space="preserve"> </w:t>
      </w:r>
      <w:r w:rsidRPr="00576EDB">
        <w:rPr>
          <w:rFonts w:ascii="TimesNewRomanPSMT" w:eastAsia="TimesNewRomanPSMT" w:cs="TimesNewRomanPSMT" w:hint="eastAsia"/>
          <w:b/>
          <w:sz w:val="36"/>
          <w:szCs w:val="36"/>
          <w:lang w:val="el-GR"/>
        </w:rPr>
        <w:t>Ε</w:t>
      </w:r>
      <w:r w:rsidRPr="00576EDB">
        <w:rPr>
          <w:rFonts w:ascii="TimesNewRomanPSMT" w:eastAsia="TimesNewRomanPSMT" w:cs="TimesNewRomanPSMT" w:hint="eastAsia"/>
          <w:b/>
          <w:sz w:val="28"/>
          <w:szCs w:val="28"/>
          <w:lang w:val="el-GR"/>
        </w:rPr>
        <w:t>ΡΓΑΣΙΑΣ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1. Πα</w:t>
      </w:r>
      <w:bookmarkStart w:id="0" w:name="_GoBack"/>
      <w:bookmarkEnd w:id="0"/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ρουσιάστε εν συντομία μερικούς τομείς στους οποίους η Τεχνητή Νοημοσύνη έχει κάποια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επίδραση.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2. Κατά τη γνώμη σας η 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“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πειρατεία</w:t>
      </w:r>
      <w:r w:rsidRPr="00576EDB">
        <w:rPr>
          <w:rFonts w:ascii="Cambria Math" w:eastAsia="TimesNewRomanPSMT" w:hAnsi="Cambria Math" w:cs="Cambria Math"/>
          <w:color w:val="000000"/>
          <w:sz w:val="24"/>
          <w:szCs w:val="24"/>
          <w:lang w:val="el-GR"/>
        </w:rPr>
        <w:t>”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, αντιγραφή λογισμικών, μπορεί να θέσει προβλήματα σοβαρά; Οι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 Math" w:eastAsia="TimesNewRomanPSMT" w:hAnsi="Cambria Math" w:cs="Cambria Math"/>
          <w:color w:val="000000"/>
          <w:sz w:val="24"/>
          <w:szCs w:val="24"/>
        </w:rPr>
        <w:t>“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πειρατές</w:t>
      </w:r>
      <w:r>
        <w:rPr>
          <w:rFonts w:ascii="Cambria Math" w:eastAsia="TimesNewRomanPSMT" w:hAnsi="Cambria Math" w:cs="Cambria Math"/>
          <w:color w:val="000000"/>
          <w:sz w:val="24"/>
          <w:szCs w:val="24"/>
        </w:rPr>
        <w:t>”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 πρέπει να τιμωρούνται;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3. 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</w:rPr>
        <w:t>O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 υπολογιστής είναι προϊόν σύγκλησης πολλών επιστημονικών παραδόσεων επιστημονικών,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τεχνικών και πολιτιστικών. Περιγράψτε τις.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4. </w:t>
      </w:r>
      <w:proofErr w:type="spellStart"/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Ποιά</w:t>
      </w:r>
      <w:proofErr w:type="spellEnd"/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 είναι τα κύρια μέρη ενός μικρό-υπολογιστή; Περιγράψτε τα.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5. Παρουσιάστε τα μέρη μιας κεντρικής μονάδας και περιγράψτε τις λειτουργίες τους.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6. Τι είναι ένας μεταγλωττιστής; Σε τι χρησιμεύει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;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7. Αναφέρετε μερικές εφαρμογές της τηλεπληροφορικής.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8. Τι είναι ένα αρχείο; Πώς είναι οργανωμένο; Δώστε παραδείγματα χρήσης ενός αρχείου</w:t>
      </w:r>
    </w:p>
    <w:p w:rsidR="00576EDB" w:rsidRPr="00576EDB" w:rsidRDefault="00576EDB" w:rsidP="00576E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9. Θετικά και αρνητικά του “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</w:rPr>
        <w:t>Social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</w:rPr>
        <w:t>NetWorking</w:t>
      </w:r>
      <w:proofErr w:type="spellEnd"/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”</w:t>
      </w:r>
    </w:p>
    <w:p w:rsidR="005321C3" w:rsidRPr="00576EDB" w:rsidRDefault="00576EDB" w:rsidP="00576EDB">
      <w:pPr>
        <w:spacing w:after="120"/>
        <w:jc w:val="both"/>
        <w:rPr>
          <w:rFonts w:ascii="Times New Roman" w:hAnsi="Times New Roman" w:cs="Times New Roman"/>
          <w:lang w:val="el-GR"/>
        </w:rPr>
      </w:pP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10. Ποι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>α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 η γνώμη σας σχετικά με την εφαρμογή του </w:t>
      </w:r>
      <w:r w:rsidRPr="00576EDB">
        <w:rPr>
          <w:rFonts w:ascii="Cambria Math" w:eastAsia="TimesNewRomanPSMT" w:hAnsi="Cambria Math" w:cs="Cambria Math"/>
          <w:color w:val="000000"/>
          <w:sz w:val="24"/>
          <w:szCs w:val="24"/>
          <w:lang w:val="el-GR"/>
        </w:rPr>
        <w:t>“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</w:rPr>
        <w:t>Open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  <w:lang w:val="el-GR"/>
        </w:rPr>
        <w:t xml:space="preserve"> </w:t>
      </w:r>
      <w:r w:rsidRPr="00576EDB">
        <w:rPr>
          <w:rFonts w:ascii="Times New Roman" w:eastAsia="TimesNewRomanPSMT" w:hAnsi="Times New Roman" w:cs="Times New Roman"/>
          <w:color w:val="000000"/>
          <w:sz w:val="24"/>
          <w:szCs w:val="24"/>
        </w:rPr>
        <w:t>Sources</w:t>
      </w:r>
      <w:r w:rsidRPr="00576EDB">
        <w:rPr>
          <w:rFonts w:ascii="Cambria Math" w:eastAsia="TimesNewRomanPSMT" w:hAnsi="Cambria Math" w:cs="Cambria Math"/>
          <w:color w:val="000000"/>
          <w:sz w:val="24"/>
          <w:szCs w:val="24"/>
          <w:lang w:val="el-GR"/>
        </w:rPr>
        <w:t>”.</w:t>
      </w:r>
    </w:p>
    <w:sectPr w:rsidR="005321C3" w:rsidRPr="0057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DB"/>
    <w:rsid w:val="005321C3"/>
    <w:rsid w:val="005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7B894-9AFB-4D4E-B2B0-8B0D89A3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2019-03-18T08:49:00Z</dcterms:created>
  <dcterms:modified xsi:type="dcterms:W3CDTF">2019-03-18T08:53:00Z</dcterms:modified>
</cp:coreProperties>
</file>