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1481"/>
        <w:gridCol w:w="7138"/>
      </w:tblGrid>
      <w:tr w:rsidR="00A66AE8" w:rsidRPr="00567345" w14:paraId="24A0E661" w14:textId="77777777" w:rsidTr="005D3979">
        <w:trPr>
          <w:jc w:val="center"/>
        </w:trPr>
        <w:tc>
          <w:tcPr>
            <w:tcW w:w="1384" w:type="dxa"/>
            <w:shd w:val="clear" w:color="auto" w:fill="auto"/>
          </w:tcPr>
          <w:p w14:paraId="5A737361" w14:textId="77777777" w:rsidR="00A66AE8" w:rsidRPr="00567345" w:rsidRDefault="00B73DE7" w:rsidP="005D3979">
            <w:pPr>
              <w:pStyle w:val="Title"/>
              <w:spacing w:line="300" w:lineRule="atLeast"/>
              <w:rPr>
                <w:rFonts w:ascii="Georgia" w:hAnsi="Georgia"/>
                <w:b w:val="0"/>
                <w:bCs/>
                <w:noProof/>
                <w:szCs w:val="28"/>
              </w:rPr>
            </w:pPr>
            <w:r w:rsidRPr="00567345">
              <w:rPr>
                <w:rFonts w:ascii="Georgia" w:hAnsi="Georgia"/>
                <w:noProof/>
                <w:color w:val="1F497D"/>
                <w:szCs w:val="28"/>
              </w:rPr>
              <w:drawing>
                <wp:inline distT="0" distB="0" distL="0" distR="0" wp14:anchorId="66A7DCC8" wp14:editId="50CDE349">
                  <wp:extent cx="803275" cy="934085"/>
                  <wp:effectExtent l="0" t="0" r="0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8" w:type="dxa"/>
            <w:shd w:val="clear" w:color="auto" w:fill="auto"/>
          </w:tcPr>
          <w:p w14:paraId="1A1E3552" w14:textId="77777777" w:rsidR="00A66AE8" w:rsidRPr="00567345" w:rsidRDefault="00A66AE8" w:rsidP="005D3979">
            <w:pPr>
              <w:autoSpaceDE w:val="0"/>
              <w:autoSpaceDN w:val="0"/>
              <w:adjustRightInd w:val="0"/>
              <w:spacing w:line="300" w:lineRule="atLeast"/>
              <w:rPr>
                <w:rFonts w:ascii="Georgia" w:hAnsi="Georgia" w:cs="Arial"/>
                <w:bCs/>
                <w:color w:val="000080"/>
                <w:sz w:val="28"/>
                <w:szCs w:val="28"/>
                <w:lang w:val="el-GR"/>
              </w:rPr>
            </w:pPr>
            <w:r w:rsidRPr="00567345">
              <w:rPr>
                <w:rFonts w:ascii="Georgia" w:hAnsi="Georgia" w:cs="Arial"/>
                <w:bCs/>
                <w:color w:val="000080"/>
                <w:sz w:val="28"/>
                <w:szCs w:val="28"/>
                <w:lang w:val="el-GR"/>
              </w:rPr>
              <w:t>Πανεπιστήμιο Πειραιώς, Τμήμα Πληροφορικής</w:t>
            </w:r>
          </w:p>
          <w:p w14:paraId="13F03F8B" w14:textId="77777777" w:rsidR="00A66AE8" w:rsidRPr="00567345" w:rsidRDefault="00A66AE8" w:rsidP="005D3979">
            <w:pPr>
              <w:autoSpaceDE w:val="0"/>
              <w:autoSpaceDN w:val="0"/>
              <w:adjustRightInd w:val="0"/>
              <w:spacing w:line="300" w:lineRule="atLeast"/>
              <w:rPr>
                <w:rFonts w:ascii="Georgia" w:hAnsi="Georgia" w:cs="Arial"/>
                <w:bCs/>
                <w:color w:val="000080"/>
                <w:sz w:val="28"/>
                <w:szCs w:val="28"/>
                <w:lang w:val="el-GR"/>
              </w:rPr>
            </w:pPr>
            <w:r w:rsidRPr="00567345">
              <w:rPr>
                <w:rFonts w:ascii="Georgia" w:hAnsi="Georgia" w:cs="Arial"/>
                <w:bCs/>
                <w:color w:val="000080"/>
                <w:sz w:val="28"/>
                <w:szCs w:val="28"/>
                <w:lang w:val="el-GR"/>
              </w:rPr>
              <w:t>ΠΜΣ «Πληροφορική»</w:t>
            </w:r>
          </w:p>
          <w:p w14:paraId="02C2662E" w14:textId="77777777" w:rsidR="00A66AE8" w:rsidRPr="00567345" w:rsidRDefault="00A66AE8" w:rsidP="005D3979">
            <w:pPr>
              <w:autoSpaceDE w:val="0"/>
              <w:autoSpaceDN w:val="0"/>
              <w:adjustRightInd w:val="0"/>
              <w:spacing w:line="300" w:lineRule="atLeast"/>
              <w:rPr>
                <w:rFonts w:ascii="Georgia" w:hAnsi="Georgia" w:cs="Arial"/>
                <w:bCs/>
                <w:color w:val="000080"/>
                <w:sz w:val="28"/>
                <w:szCs w:val="28"/>
                <w:lang w:val="el-GR"/>
              </w:rPr>
            </w:pPr>
          </w:p>
          <w:p w14:paraId="76D6AC67" w14:textId="6DBD6DC1" w:rsidR="00A66AE8" w:rsidRPr="00567345" w:rsidRDefault="00A66AE8" w:rsidP="005E37C3">
            <w:pPr>
              <w:autoSpaceDE w:val="0"/>
              <w:autoSpaceDN w:val="0"/>
              <w:adjustRightInd w:val="0"/>
              <w:spacing w:line="300" w:lineRule="atLeast"/>
              <w:rPr>
                <w:rFonts w:ascii="Georgia" w:hAnsi="Georgia" w:cs="Arial"/>
                <w:color w:val="000080"/>
                <w:sz w:val="28"/>
                <w:szCs w:val="28"/>
                <w:lang w:val="el-GR"/>
              </w:rPr>
            </w:pPr>
            <w:r w:rsidRPr="00567345">
              <w:rPr>
                <w:rFonts w:ascii="Georgia" w:hAnsi="Georgia" w:cs="Arial"/>
                <w:color w:val="000080"/>
                <w:sz w:val="28"/>
                <w:szCs w:val="28"/>
                <w:lang w:val="el-GR"/>
              </w:rPr>
              <w:t>Ακαδημαϊκό έτος 20</w:t>
            </w:r>
            <w:r w:rsidR="0065358F" w:rsidRPr="00567345">
              <w:rPr>
                <w:rFonts w:ascii="Georgia" w:hAnsi="Georgia" w:cs="Arial"/>
                <w:color w:val="000080"/>
                <w:sz w:val="28"/>
                <w:szCs w:val="28"/>
                <w:lang w:val="el-GR"/>
              </w:rPr>
              <w:t>1</w:t>
            </w:r>
            <w:r w:rsidR="00062323">
              <w:rPr>
                <w:rFonts w:ascii="Georgia" w:hAnsi="Georgia" w:cs="Arial"/>
                <w:color w:val="000080"/>
                <w:sz w:val="28"/>
                <w:szCs w:val="28"/>
                <w:lang w:val="el-GR"/>
              </w:rPr>
              <w:t>9</w:t>
            </w:r>
            <w:r w:rsidRPr="00567345">
              <w:rPr>
                <w:rFonts w:ascii="Georgia" w:hAnsi="Georgia" w:cs="Arial"/>
                <w:color w:val="000080"/>
                <w:sz w:val="28"/>
                <w:szCs w:val="28"/>
                <w:lang w:val="el-GR"/>
              </w:rPr>
              <w:t>-</w:t>
            </w:r>
            <w:r w:rsidR="00062323">
              <w:rPr>
                <w:rFonts w:ascii="Georgia" w:hAnsi="Georgia" w:cs="Arial"/>
                <w:color w:val="000080"/>
                <w:sz w:val="28"/>
                <w:szCs w:val="28"/>
                <w:lang w:val="el-GR"/>
              </w:rPr>
              <w:t>20</w:t>
            </w:r>
            <w:r w:rsidRPr="00567345">
              <w:rPr>
                <w:rFonts w:ascii="Georgia" w:hAnsi="Georgia" w:cs="Arial"/>
                <w:color w:val="000080"/>
                <w:sz w:val="28"/>
                <w:szCs w:val="28"/>
                <w:lang w:val="el-GR"/>
              </w:rPr>
              <w:t xml:space="preserve"> (εαρινό εξάμηνο)</w:t>
            </w:r>
          </w:p>
        </w:tc>
      </w:tr>
    </w:tbl>
    <w:p w14:paraId="4BB2E47D" w14:textId="77777777" w:rsidR="00A66AE8" w:rsidRPr="00567345" w:rsidRDefault="00A66AE8" w:rsidP="00A66AE8">
      <w:pPr>
        <w:autoSpaceDE w:val="0"/>
        <w:autoSpaceDN w:val="0"/>
        <w:adjustRightInd w:val="0"/>
        <w:spacing w:line="300" w:lineRule="atLeast"/>
        <w:rPr>
          <w:rFonts w:ascii="Georgia" w:hAnsi="Georgia" w:cs="Arial"/>
          <w:b/>
          <w:sz w:val="28"/>
          <w:szCs w:val="28"/>
          <w:lang w:val="el-GR"/>
        </w:rPr>
      </w:pPr>
    </w:p>
    <w:p w14:paraId="28F473AA" w14:textId="1ABD339A" w:rsidR="003E0309" w:rsidRDefault="007A6C99" w:rsidP="005939C9">
      <w:pPr>
        <w:autoSpaceDE w:val="0"/>
        <w:autoSpaceDN w:val="0"/>
        <w:adjustRightInd w:val="0"/>
        <w:spacing w:line="300" w:lineRule="atLeast"/>
        <w:jc w:val="center"/>
        <w:rPr>
          <w:rFonts w:ascii="Georgia" w:hAnsi="Georgia" w:cs="Arial"/>
          <w:b/>
          <w:sz w:val="28"/>
          <w:szCs w:val="28"/>
          <w:lang w:val="el-GR"/>
        </w:rPr>
      </w:pPr>
      <w:r w:rsidRPr="00567345">
        <w:rPr>
          <w:rFonts w:ascii="Georgia" w:hAnsi="Georgia" w:cs="Arial"/>
          <w:b/>
          <w:sz w:val="28"/>
          <w:szCs w:val="28"/>
          <w:lang w:val="el-GR"/>
        </w:rPr>
        <w:t>ΝΑΥΤΙΛΙΑΚΗ ΠΛΗΡΟΦΟΡΙΚΗ</w:t>
      </w:r>
      <w:r w:rsidR="005A47A1" w:rsidRPr="00567345">
        <w:rPr>
          <w:rFonts w:ascii="Georgia" w:hAnsi="Georgia" w:cs="Arial"/>
          <w:b/>
          <w:sz w:val="28"/>
          <w:szCs w:val="28"/>
          <w:lang w:val="el-GR"/>
        </w:rPr>
        <w:t xml:space="preserve"> </w:t>
      </w:r>
    </w:p>
    <w:p w14:paraId="45061BF2" w14:textId="77777777" w:rsidR="005939C9" w:rsidRPr="00567345" w:rsidRDefault="005939C9" w:rsidP="003E0309">
      <w:pPr>
        <w:autoSpaceDE w:val="0"/>
        <w:autoSpaceDN w:val="0"/>
        <w:adjustRightInd w:val="0"/>
        <w:spacing w:before="120" w:line="300" w:lineRule="atLeast"/>
        <w:jc w:val="center"/>
        <w:rPr>
          <w:rFonts w:ascii="Georgia" w:hAnsi="Georgia" w:cs="Arial"/>
          <w:b/>
          <w:szCs w:val="28"/>
          <w:lang w:val="el-GR"/>
        </w:rPr>
      </w:pPr>
      <w:r w:rsidRPr="00567345">
        <w:rPr>
          <w:rFonts w:ascii="Georgia" w:hAnsi="Georgia" w:cs="Arial"/>
          <w:b/>
          <w:szCs w:val="28"/>
          <w:lang w:val="el-GR"/>
        </w:rPr>
        <w:t>(</w:t>
      </w:r>
      <w:r w:rsidR="007F62DF" w:rsidRPr="00567345">
        <w:rPr>
          <w:rFonts w:ascii="Georgia" w:hAnsi="Georgia" w:cs="Arial"/>
          <w:b/>
          <w:szCs w:val="28"/>
          <w:lang w:val="el-GR"/>
        </w:rPr>
        <w:t xml:space="preserve">μάθημα επιλογής, </w:t>
      </w:r>
      <w:r w:rsidR="001E20FA" w:rsidRPr="00567345">
        <w:rPr>
          <w:rFonts w:ascii="Georgia" w:hAnsi="Georgia" w:cs="Arial"/>
          <w:b/>
          <w:szCs w:val="28"/>
          <w:lang w:val="el-GR"/>
        </w:rPr>
        <w:t>4</w:t>
      </w:r>
      <w:r w:rsidRPr="00567345">
        <w:rPr>
          <w:rFonts w:ascii="Georgia" w:hAnsi="Georgia" w:cs="Arial"/>
          <w:b/>
          <w:szCs w:val="28"/>
          <w:vertAlign w:val="superscript"/>
          <w:lang w:val="el-GR"/>
        </w:rPr>
        <w:t>ο</w:t>
      </w:r>
      <w:r w:rsidR="007F62DF" w:rsidRPr="00567345">
        <w:rPr>
          <w:rFonts w:ascii="Georgia" w:hAnsi="Georgia" w:cs="Arial"/>
          <w:b/>
          <w:szCs w:val="28"/>
          <w:lang w:val="el-GR"/>
        </w:rPr>
        <w:t xml:space="preserve"> εξ</w:t>
      </w:r>
      <w:r w:rsidRPr="00567345">
        <w:rPr>
          <w:rFonts w:ascii="Georgia" w:hAnsi="Georgia" w:cs="Arial"/>
          <w:b/>
          <w:szCs w:val="28"/>
          <w:lang w:val="el-GR"/>
        </w:rPr>
        <w:t>.)</w:t>
      </w:r>
    </w:p>
    <w:p w14:paraId="166AEEEE" w14:textId="77777777" w:rsidR="005939C9" w:rsidRPr="00567345" w:rsidRDefault="005939C9" w:rsidP="005939C9">
      <w:pPr>
        <w:autoSpaceDE w:val="0"/>
        <w:autoSpaceDN w:val="0"/>
        <w:adjustRightInd w:val="0"/>
        <w:spacing w:line="300" w:lineRule="atLeast"/>
        <w:jc w:val="center"/>
        <w:rPr>
          <w:rFonts w:ascii="Georgia" w:hAnsi="Georgia" w:cs="Arial"/>
          <w:bCs/>
          <w:sz w:val="22"/>
          <w:lang w:val="el-GR"/>
        </w:rPr>
      </w:pPr>
    </w:p>
    <w:p w14:paraId="1F5CD609" w14:textId="77777777" w:rsidR="00B22DEB" w:rsidRPr="00B22DEB" w:rsidRDefault="00A66AE8" w:rsidP="00B22DEB">
      <w:pPr>
        <w:autoSpaceDE w:val="0"/>
        <w:autoSpaceDN w:val="0"/>
        <w:adjustRightInd w:val="0"/>
        <w:spacing w:after="120" w:line="300" w:lineRule="atLeast"/>
        <w:jc w:val="center"/>
        <w:rPr>
          <w:rFonts w:ascii="Georgia" w:hAnsi="Georgia" w:cs="Arial"/>
          <w:b/>
          <w:bCs/>
          <w:lang w:val="el-GR"/>
        </w:rPr>
      </w:pPr>
      <w:r w:rsidRPr="00B22DEB">
        <w:rPr>
          <w:rFonts w:ascii="Georgia" w:hAnsi="Georgia" w:cs="Arial"/>
          <w:b/>
          <w:bCs/>
          <w:lang w:val="el-GR"/>
        </w:rPr>
        <w:t>Διδάσκοντες:</w:t>
      </w:r>
    </w:p>
    <w:p w14:paraId="478BEC3D" w14:textId="2FE1CADD" w:rsidR="003E0309" w:rsidRPr="00B22DEB" w:rsidRDefault="00062323" w:rsidP="00B22DEB">
      <w:pPr>
        <w:autoSpaceDE w:val="0"/>
        <w:autoSpaceDN w:val="0"/>
        <w:adjustRightInd w:val="0"/>
        <w:spacing w:line="300" w:lineRule="atLeast"/>
        <w:jc w:val="center"/>
        <w:rPr>
          <w:rFonts w:ascii="Georgia" w:hAnsi="Georgia" w:cs="Arial"/>
          <w:bCs/>
          <w:lang w:val="el-GR"/>
        </w:rPr>
      </w:pPr>
      <w:proofErr w:type="spellStart"/>
      <w:r>
        <w:rPr>
          <w:rFonts w:ascii="Georgia" w:hAnsi="Georgia" w:cs="Arial"/>
          <w:bCs/>
          <w:lang w:val="el-GR"/>
        </w:rPr>
        <w:t>Νινέτα</w:t>
      </w:r>
      <w:proofErr w:type="spellEnd"/>
      <w:r>
        <w:rPr>
          <w:rFonts w:ascii="Georgia" w:hAnsi="Georgia" w:cs="Arial"/>
          <w:bCs/>
          <w:lang w:val="el-GR"/>
        </w:rPr>
        <w:t xml:space="preserve"> Πολέμη, </w:t>
      </w:r>
      <w:r w:rsidR="007A6C99" w:rsidRPr="00B22DEB">
        <w:rPr>
          <w:rFonts w:ascii="Georgia" w:hAnsi="Georgia" w:cs="Arial"/>
          <w:bCs/>
          <w:lang w:val="el-GR"/>
        </w:rPr>
        <w:t xml:space="preserve">Αλέξανδρος </w:t>
      </w:r>
      <w:proofErr w:type="spellStart"/>
      <w:r w:rsidR="007A6C99" w:rsidRPr="00B22DEB">
        <w:rPr>
          <w:rFonts w:ascii="Georgia" w:hAnsi="Georgia" w:cs="Arial"/>
          <w:bCs/>
          <w:lang w:val="el-GR"/>
        </w:rPr>
        <w:t>Αρτίκης</w:t>
      </w:r>
      <w:proofErr w:type="spellEnd"/>
      <w:r w:rsidR="00B22DEB" w:rsidRPr="00B22DEB">
        <w:rPr>
          <w:rFonts w:ascii="Georgia" w:hAnsi="Georgia" w:cs="Arial"/>
          <w:bCs/>
          <w:lang w:val="el-GR"/>
        </w:rPr>
        <w:t>,</w:t>
      </w:r>
      <w:r w:rsidR="007A6C99" w:rsidRPr="00B22DEB">
        <w:rPr>
          <w:rFonts w:ascii="Georgia" w:hAnsi="Georgia" w:cs="Arial"/>
          <w:bCs/>
          <w:lang w:val="el-GR"/>
        </w:rPr>
        <w:t xml:space="preserve"> </w:t>
      </w:r>
      <w:r w:rsidR="00B73DE7">
        <w:rPr>
          <w:rFonts w:ascii="Georgia" w:hAnsi="Georgia" w:cs="Arial"/>
          <w:bCs/>
          <w:lang w:val="el-GR"/>
        </w:rPr>
        <w:t>Δημήτρης Ζήσης</w:t>
      </w:r>
      <w:r w:rsidR="004E0375" w:rsidRPr="00B22DEB">
        <w:rPr>
          <w:rFonts w:ascii="Georgia" w:hAnsi="Georgia" w:cs="Arial"/>
          <w:bCs/>
          <w:lang w:val="el-GR"/>
        </w:rPr>
        <w:t>,</w:t>
      </w:r>
      <w:r w:rsidR="00B73DE7">
        <w:rPr>
          <w:rFonts w:ascii="Georgia" w:hAnsi="Georgia" w:cs="Arial"/>
          <w:bCs/>
          <w:lang w:val="el-GR"/>
        </w:rPr>
        <w:br/>
      </w:r>
      <w:r w:rsidR="00D73674">
        <w:rPr>
          <w:rFonts w:ascii="Georgia" w:hAnsi="Georgia" w:cs="Arial"/>
          <w:bCs/>
          <w:lang w:val="el-GR"/>
        </w:rPr>
        <w:t>Χαράλαμπος</w:t>
      </w:r>
      <w:r w:rsidR="00B73DE7">
        <w:rPr>
          <w:rFonts w:ascii="Georgia" w:hAnsi="Georgia" w:cs="Arial"/>
          <w:bCs/>
          <w:lang w:val="el-GR"/>
        </w:rPr>
        <w:t xml:space="preserve"> Κωνσταντόπουλος, </w:t>
      </w:r>
      <w:r w:rsidR="003E0309" w:rsidRPr="00B22DEB">
        <w:rPr>
          <w:rFonts w:ascii="Georgia" w:hAnsi="Georgia" w:cs="Arial"/>
          <w:bCs/>
          <w:lang w:val="el-GR"/>
        </w:rPr>
        <w:t xml:space="preserve"> Γιάννης Παπαγιαννόπουλος</w:t>
      </w:r>
    </w:p>
    <w:p w14:paraId="5DF2B940" w14:textId="6B21AAF5" w:rsidR="00A66AE8" w:rsidRDefault="00A66AE8" w:rsidP="00A66AE8">
      <w:pPr>
        <w:autoSpaceDE w:val="0"/>
        <w:autoSpaceDN w:val="0"/>
        <w:adjustRightInd w:val="0"/>
        <w:spacing w:line="300" w:lineRule="atLeast"/>
        <w:ind w:left="2160" w:hanging="1440"/>
        <w:rPr>
          <w:rFonts w:ascii="Georgia" w:hAnsi="Georgia" w:cs="Arial"/>
          <w:bCs/>
          <w:lang w:val="el-GR"/>
        </w:rPr>
      </w:pPr>
    </w:p>
    <w:p w14:paraId="05A87996" w14:textId="77777777" w:rsidR="003B1BED" w:rsidRPr="00903DC5" w:rsidRDefault="003B1BED" w:rsidP="00A66AE8">
      <w:pPr>
        <w:autoSpaceDE w:val="0"/>
        <w:autoSpaceDN w:val="0"/>
        <w:adjustRightInd w:val="0"/>
        <w:spacing w:line="300" w:lineRule="atLeast"/>
        <w:ind w:left="2160" w:hanging="1440"/>
        <w:rPr>
          <w:rFonts w:ascii="Georgia" w:hAnsi="Georgia" w:cs="Arial"/>
          <w:bCs/>
          <w:lang w:val="en-US"/>
        </w:rPr>
      </w:pPr>
      <w:bookmarkStart w:id="0" w:name="_GoBack"/>
      <w:bookmarkEnd w:id="0"/>
    </w:p>
    <w:p w14:paraId="43B9A4F7" w14:textId="77777777" w:rsidR="005E37C3" w:rsidRPr="00567345" w:rsidRDefault="007A6C99" w:rsidP="005E37C3">
      <w:pPr>
        <w:pStyle w:val="Heading1"/>
        <w:spacing w:before="360" w:after="240" w:line="300" w:lineRule="atLeast"/>
        <w:rPr>
          <w:rFonts w:ascii="Georgia" w:hAnsi="Georgia"/>
        </w:rPr>
      </w:pPr>
      <w:r w:rsidRPr="00567345">
        <w:rPr>
          <w:rFonts w:ascii="Georgia" w:hAnsi="Georgia"/>
        </w:rPr>
        <w:t>Αντικείμενο</w:t>
      </w:r>
      <w:r w:rsidR="005E37C3" w:rsidRPr="00567345">
        <w:rPr>
          <w:rFonts w:ascii="Georgia" w:hAnsi="Georgia"/>
        </w:rPr>
        <w:t xml:space="preserve"> μαθήματος</w:t>
      </w:r>
      <w:r w:rsidRPr="00567345">
        <w:rPr>
          <w:rFonts w:ascii="Georgia" w:hAnsi="Georgia"/>
        </w:rPr>
        <w:t xml:space="preserve"> – μέθοδος αξιολόγησης</w:t>
      </w:r>
    </w:p>
    <w:p w14:paraId="43FA73F8" w14:textId="67716679" w:rsidR="008F517C" w:rsidRPr="008F517C" w:rsidRDefault="007A6C99" w:rsidP="008F517C">
      <w:pPr>
        <w:pStyle w:val="Heading1"/>
        <w:spacing w:before="360" w:after="240" w:line="300" w:lineRule="atLeast"/>
        <w:rPr>
          <w:rFonts w:ascii="Georgia" w:hAnsi="Georgia"/>
          <w:b w:val="0"/>
        </w:rPr>
      </w:pPr>
      <w:r w:rsidRPr="00567345">
        <w:rPr>
          <w:rFonts w:ascii="Georgia" w:hAnsi="Georgia"/>
          <w:b w:val="0"/>
        </w:rPr>
        <w:t xml:space="preserve">Κατανόηση εννοιών </w:t>
      </w:r>
      <w:r w:rsidR="008F517C">
        <w:rPr>
          <w:rFonts w:ascii="Georgia" w:hAnsi="Georgia"/>
          <w:b w:val="0"/>
        </w:rPr>
        <w:t>Πληροφοριακών Συστημάτων (ΠΣ)</w:t>
      </w:r>
      <w:r w:rsidRPr="00567345">
        <w:rPr>
          <w:rFonts w:ascii="Georgia" w:hAnsi="Georgia"/>
          <w:b w:val="0"/>
        </w:rPr>
        <w:t xml:space="preserve"> στο χώρο της ναυτιλίας. </w:t>
      </w:r>
      <w:r w:rsidR="003E0309">
        <w:rPr>
          <w:rFonts w:ascii="Georgia" w:hAnsi="Georgia"/>
          <w:b w:val="0"/>
        </w:rPr>
        <w:t>Έ</w:t>
      </w:r>
      <w:r w:rsidRPr="00567345">
        <w:rPr>
          <w:rFonts w:ascii="Georgia" w:hAnsi="Georgia"/>
          <w:b w:val="0"/>
        </w:rPr>
        <w:t>μφαση θα δοθεί σε:</w:t>
      </w:r>
      <w:r w:rsidR="003E0309">
        <w:rPr>
          <w:rFonts w:ascii="Georgia" w:hAnsi="Georgia"/>
          <w:b w:val="0"/>
        </w:rPr>
        <w:t xml:space="preserve"> </w:t>
      </w:r>
    </w:p>
    <w:p w14:paraId="2CE7FC92" w14:textId="324A84FC" w:rsidR="00592627" w:rsidRPr="00592627" w:rsidRDefault="00592627" w:rsidP="00592627">
      <w:pPr>
        <w:pStyle w:val="Heading1"/>
        <w:numPr>
          <w:ilvl w:val="0"/>
          <w:numId w:val="24"/>
        </w:numPr>
        <w:spacing w:before="360" w:after="240" w:line="300" w:lineRule="atLeast"/>
        <w:rPr>
          <w:rFonts w:ascii="Georgia" w:hAnsi="Georgia"/>
          <w:b w:val="0"/>
        </w:rPr>
      </w:pPr>
      <w:r>
        <w:rPr>
          <w:rFonts w:ascii="Georgia" w:hAnsi="Georgia"/>
        </w:rPr>
        <w:t>Ασφάλεια</w:t>
      </w:r>
      <w:r w:rsidRPr="00567345">
        <w:rPr>
          <w:rFonts w:ascii="Georgia" w:hAnsi="Georgia"/>
        </w:rPr>
        <w:t xml:space="preserve"> Ναυτιλιακών </w:t>
      </w:r>
      <w:r>
        <w:rPr>
          <w:rFonts w:ascii="Georgia" w:hAnsi="Georgia"/>
        </w:rPr>
        <w:t>ΠΣ</w:t>
      </w:r>
      <w:r w:rsidRPr="00567345">
        <w:rPr>
          <w:rFonts w:ascii="Georgia" w:hAnsi="Georgia"/>
          <w:b w:val="0"/>
        </w:rPr>
        <w:t xml:space="preserve">: διαχείριση φυσικής και </w:t>
      </w:r>
      <w:proofErr w:type="spellStart"/>
      <w:r w:rsidRPr="00567345">
        <w:rPr>
          <w:rFonts w:ascii="Georgia" w:hAnsi="Georgia"/>
          <w:b w:val="0"/>
        </w:rPr>
        <w:t>κυβερνο</w:t>
      </w:r>
      <w:proofErr w:type="spellEnd"/>
      <w:r w:rsidRPr="00567345">
        <w:rPr>
          <w:rFonts w:ascii="Georgia" w:hAnsi="Georgia"/>
          <w:b w:val="0"/>
        </w:rPr>
        <w:t>-ασφάλειας στις κρίσιμες λιμενικές υποδομές και πλοίων</w:t>
      </w:r>
      <w:r>
        <w:rPr>
          <w:rFonts w:ascii="Georgia" w:hAnsi="Georgia"/>
          <w:b w:val="0"/>
        </w:rPr>
        <w:t xml:space="preserve">, </w:t>
      </w:r>
      <w:r w:rsidRPr="00567345">
        <w:rPr>
          <w:rFonts w:ascii="Georgia" w:hAnsi="Georgia"/>
          <w:b w:val="0"/>
        </w:rPr>
        <w:t>διαχείριση απειλών και κινδύνων</w:t>
      </w:r>
      <w:r w:rsidR="00082EB3">
        <w:rPr>
          <w:rFonts w:ascii="Georgia" w:hAnsi="Georgia"/>
          <w:b w:val="0"/>
        </w:rPr>
        <w:t>, η</w:t>
      </w:r>
      <w:r w:rsidR="00082EB3" w:rsidRPr="00567345">
        <w:rPr>
          <w:rFonts w:ascii="Georgia" w:hAnsi="Georgia"/>
          <w:b w:val="0"/>
        </w:rPr>
        <w:t xml:space="preserve"> έννοια της </w:t>
      </w:r>
      <w:r w:rsidR="00082EB3">
        <w:rPr>
          <w:rFonts w:ascii="Georgia" w:hAnsi="Georgia"/>
          <w:b w:val="0"/>
        </w:rPr>
        <w:t xml:space="preserve">ασφαλούς </w:t>
      </w:r>
      <w:r w:rsidR="00082EB3" w:rsidRPr="00567345">
        <w:rPr>
          <w:rFonts w:ascii="Georgia" w:hAnsi="Georgia"/>
          <w:b w:val="0"/>
        </w:rPr>
        <w:t>λιμενικής προμηθευτικής αλυσίδας</w:t>
      </w:r>
      <w:r w:rsidR="00082EB3">
        <w:rPr>
          <w:rFonts w:ascii="Georgia" w:hAnsi="Georgia"/>
          <w:b w:val="0"/>
        </w:rPr>
        <w:t xml:space="preserve">, </w:t>
      </w:r>
      <w:r w:rsidR="00082EB3">
        <w:rPr>
          <w:rFonts w:ascii="Georgia" w:hAnsi="Georgia"/>
          <w:b w:val="0"/>
        </w:rPr>
        <w:t>νομοθετικό πλαίσιο ασφάλειας στην ναυτιλία</w:t>
      </w:r>
      <w:r w:rsidR="00082EB3">
        <w:rPr>
          <w:rFonts w:ascii="Georgia" w:hAnsi="Georgia"/>
          <w:b w:val="0"/>
        </w:rPr>
        <w:t>.</w:t>
      </w:r>
    </w:p>
    <w:p w14:paraId="7A3FBB92" w14:textId="6F5104CA" w:rsidR="00B73DE7" w:rsidRPr="00567345" w:rsidRDefault="00B73DE7" w:rsidP="00B73DE7">
      <w:pPr>
        <w:pStyle w:val="Heading1"/>
        <w:numPr>
          <w:ilvl w:val="0"/>
          <w:numId w:val="24"/>
        </w:numPr>
        <w:spacing w:before="360" w:after="240" w:line="300" w:lineRule="atLeast"/>
        <w:rPr>
          <w:rFonts w:ascii="Georgia" w:hAnsi="Georgia"/>
          <w:b w:val="0"/>
        </w:rPr>
      </w:pPr>
      <w:r>
        <w:rPr>
          <w:rFonts w:ascii="Georgia" w:hAnsi="Georgia"/>
        </w:rPr>
        <w:t>Συστήματα</w:t>
      </w:r>
      <w:r w:rsidRPr="00567345">
        <w:rPr>
          <w:rFonts w:ascii="Georgia" w:hAnsi="Georgia"/>
        </w:rPr>
        <w:t xml:space="preserve"> Ναυτιλιακών </w:t>
      </w:r>
      <w:r>
        <w:rPr>
          <w:rFonts w:ascii="Georgia" w:hAnsi="Georgia"/>
        </w:rPr>
        <w:t>ΠΣ (στη στεριά, στο πλοίο)</w:t>
      </w:r>
      <w:r w:rsidRPr="00567345">
        <w:rPr>
          <w:rFonts w:ascii="Georgia" w:hAnsi="Georgia"/>
          <w:b w:val="0"/>
        </w:rPr>
        <w:t xml:space="preserve">: </w:t>
      </w:r>
      <w:r>
        <w:rPr>
          <w:rFonts w:ascii="Georgia" w:hAnsi="Georgia"/>
          <w:b w:val="0"/>
        </w:rPr>
        <w:t xml:space="preserve">τηλεπικοινωνιακά συστήματα, το σύστημα </w:t>
      </w:r>
      <w:r>
        <w:rPr>
          <w:rFonts w:ascii="Georgia" w:hAnsi="Georgia"/>
          <w:b w:val="0"/>
          <w:lang w:val="en-US"/>
        </w:rPr>
        <w:t>AIS</w:t>
      </w:r>
      <w:r>
        <w:rPr>
          <w:rFonts w:ascii="Georgia" w:hAnsi="Georgia"/>
          <w:b w:val="0"/>
        </w:rPr>
        <w:t xml:space="preserve"> </w:t>
      </w:r>
      <w:r w:rsidRPr="00B73DE7">
        <w:rPr>
          <w:rFonts w:ascii="Georgia" w:hAnsi="Georgia"/>
          <w:b w:val="0"/>
        </w:rPr>
        <w:t>(</w:t>
      </w:r>
      <w:r>
        <w:rPr>
          <w:rFonts w:ascii="Georgia" w:hAnsi="Georgia"/>
          <w:b w:val="0"/>
          <w:lang w:val="en-US"/>
        </w:rPr>
        <w:t>Automatic</w:t>
      </w:r>
      <w:r w:rsidRPr="00B73DE7">
        <w:rPr>
          <w:rFonts w:ascii="Georgia" w:hAnsi="Georgia"/>
          <w:b w:val="0"/>
        </w:rPr>
        <w:t xml:space="preserve"> </w:t>
      </w:r>
      <w:r>
        <w:rPr>
          <w:rFonts w:ascii="Georgia" w:hAnsi="Georgia"/>
          <w:b w:val="0"/>
          <w:lang w:val="en-US"/>
        </w:rPr>
        <w:t>Identification</w:t>
      </w:r>
      <w:r w:rsidRPr="00B73DE7">
        <w:rPr>
          <w:rFonts w:ascii="Georgia" w:hAnsi="Georgia"/>
          <w:b w:val="0"/>
        </w:rPr>
        <w:t xml:space="preserve"> </w:t>
      </w:r>
      <w:r w:rsidRPr="00166047">
        <w:rPr>
          <w:rFonts w:ascii="Georgia" w:hAnsi="Georgia"/>
          <w:b w:val="0"/>
        </w:rPr>
        <w:t>System</w:t>
      </w:r>
      <w:r w:rsidRPr="00567345">
        <w:rPr>
          <w:rFonts w:ascii="Georgia" w:hAnsi="Georgia"/>
          <w:b w:val="0"/>
        </w:rPr>
        <w:t xml:space="preserve">), </w:t>
      </w:r>
      <w:r>
        <w:rPr>
          <w:rFonts w:ascii="Georgia" w:hAnsi="Georgia"/>
          <w:b w:val="0"/>
        </w:rPr>
        <w:t>εντοπισμός,</w:t>
      </w:r>
      <w:r w:rsidRPr="00567345">
        <w:rPr>
          <w:rFonts w:ascii="Georgia" w:hAnsi="Georgia"/>
          <w:b w:val="0"/>
        </w:rPr>
        <w:t xml:space="preserve"> </w:t>
      </w:r>
      <w:r>
        <w:rPr>
          <w:rFonts w:ascii="Georgia" w:hAnsi="Georgia"/>
          <w:b w:val="0"/>
        </w:rPr>
        <w:t>καταγραφή και ανάλυση</w:t>
      </w:r>
      <w:r w:rsidRPr="00567345">
        <w:rPr>
          <w:rFonts w:ascii="Georgia" w:hAnsi="Georgia"/>
          <w:b w:val="0"/>
        </w:rPr>
        <w:t xml:space="preserve"> ναυτιλιακής δραστηρ</w:t>
      </w:r>
      <w:r>
        <w:rPr>
          <w:rFonts w:ascii="Georgia" w:hAnsi="Georgia"/>
          <w:b w:val="0"/>
        </w:rPr>
        <w:t>ιότητας.</w:t>
      </w:r>
      <w:r w:rsidR="003C0317">
        <w:rPr>
          <w:rFonts w:ascii="Georgia" w:hAnsi="Georgia"/>
          <w:b w:val="0"/>
        </w:rPr>
        <w:t xml:space="preserve"> </w:t>
      </w:r>
      <w:r w:rsidR="00166047" w:rsidRPr="00166047">
        <w:rPr>
          <w:rFonts w:ascii="Georgia" w:hAnsi="Georgia"/>
          <w:b w:val="0"/>
        </w:rPr>
        <w:t xml:space="preserve">Ναυτιλιακές ΒΔ - το σύστημα </w:t>
      </w:r>
      <w:proofErr w:type="spellStart"/>
      <w:r w:rsidR="00166047" w:rsidRPr="00166047">
        <w:rPr>
          <w:rFonts w:ascii="Georgia" w:hAnsi="Georgia"/>
          <w:b w:val="0"/>
        </w:rPr>
        <w:t>MarineTraffic</w:t>
      </w:r>
      <w:proofErr w:type="spellEnd"/>
      <w:r w:rsidR="00166047">
        <w:rPr>
          <w:rFonts w:ascii="Georgia" w:hAnsi="Georgia"/>
          <w:b w:val="0"/>
        </w:rPr>
        <w:t xml:space="preserve">. </w:t>
      </w:r>
      <w:r w:rsidR="003C0317">
        <w:rPr>
          <w:rFonts w:ascii="Georgia" w:hAnsi="Georgia"/>
          <w:b w:val="0"/>
        </w:rPr>
        <w:t xml:space="preserve">Νέες τεχνολογίες (π.χ. Τεχνητή Νοημοσύνη) στην  ναυτιλία. </w:t>
      </w:r>
    </w:p>
    <w:p w14:paraId="40294525" w14:textId="33B0A891" w:rsidR="00082EB3" w:rsidRPr="00082EB3" w:rsidRDefault="007A6C99" w:rsidP="00082EB3">
      <w:pPr>
        <w:pStyle w:val="Heading1"/>
        <w:numPr>
          <w:ilvl w:val="0"/>
          <w:numId w:val="24"/>
        </w:numPr>
        <w:spacing w:before="360" w:after="240" w:line="300" w:lineRule="atLeast"/>
        <w:rPr>
          <w:rFonts w:ascii="Georgia" w:hAnsi="Georgia"/>
          <w:b w:val="0"/>
        </w:rPr>
      </w:pPr>
      <w:r w:rsidRPr="00567345">
        <w:rPr>
          <w:rFonts w:ascii="Georgia" w:hAnsi="Georgia"/>
        </w:rPr>
        <w:t>Επιχειρηματικότητα</w:t>
      </w:r>
      <w:r w:rsidRPr="00567345">
        <w:rPr>
          <w:rFonts w:ascii="Georgia" w:hAnsi="Georgia"/>
          <w:b w:val="0"/>
        </w:rPr>
        <w:t>: Υπηρεσίες  με την χρήση μεγάλων και</w:t>
      </w:r>
      <w:r w:rsidR="00B73DE7">
        <w:rPr>
          <w:rFonts w:ascii="Georgia" w:hAnsi="Georgia"/>
          <w:b w:val="0"/>
        </w:rPr>
        <w:t xml:space="preserve"> ανοικτών ναυτιλιακών δεδομένων.</w:t>
      </w:r>
      <w:r w:rsidR="00082EB3">
        <w:rPr>
          <w:rFonts w:ascii="Georgia" w:hAnsi="Georgia"/>
          <w:b w:val="0"/>
        </w:rPr>
        <w:t xml:space="preserve"> </w:t>
      </w:r>
      <w:r w:rsidR="00082EB3" w:rsidRPr="00082EB3">
        <w:rPr>
          <w:rFonts w:ascii="Georgia" w:hAnsi="Georgia"/>
          <w:b w:val="0"/>
        </w:rPr>
        <w:t>Βελτιστοποίηση διαδρομών στη ναυτιλία</w:t>
      </w:r>
      <w:r w:rsidR="00082EB3">
        <w:rPr>
          <w:rFonts w:ascii="Georgia" w:hAnsi="Georgia"/>
          <w:b w:val="0"/>
        </w:rPr>
        <w:t xml:space="preserve">, </w:t>
      </w:r>
      <w:r w:rsidR="00082EB3" w:rsidRPr="00082EB3">
        <w:rPr>
          <w:rFonts w:ascii="Georgia" w:hAnsi="Georgia"/>
          <w:b w:val="0"/>
        </w:rPr>
        <w:t>Βελτιστοποίηση</w:t>
      </w:r>
      <w:r w:rsidR="00082EB3">
        <w:rPr>
          <w:rFonts w:ascii="Georgia" w:hAnsi="Georgia"/>
          <w:b w:val="0"/>
        </w:rPr>
        <w:t xml:space="preserve"> </w:t>
      </w:r>
      <w:r w:rsidR="00082EB3" w:rsidRPr="00082EB3">
        <w:rPr>
          <w:rFonts w:ascii="Georgia" w:hAnsi="Georgia"/>
          <w:b w:val="0"/>
        </w:rPr>
        <w:t>λειτουργιών σε τερματικούς σταθμούς εμπορευματοκιβωτίων</w:t>
      </w:r>
      <w:r w:rsidR="00082EB3">
        <w:rPr>
          <w:rFonts w:ascii="Georgia" w:hAnsi="Georgia"/>
          <w:b w:val="0"/>
        </w:rPr>
        <w:t xml:space="preserve">, </w:t>
      </w:r>
      <w:r w:rsidR="00082EB3" w:rsidRPr="00082EB3">
        <w:rPr>
          <w:rFonts w:ascii="Georgia" w:hAnsi="Georgia"/>
          <w:b w:val="0"/>
        </w:rPr>
        <w:t>Προγραμματισμός</w:t>
      </w:r>
      <w:r w:rsidR="00082EB3">
        <w:rPr>
          <w:rFonts w:ascii="Georgia" w:hAnsi="Georgia"/>
          <w:b w:val="0"/>
        </w:rPr>
        <w:t xml:space="preserve"> </w:t>
      </w:r>
      <w:r w:rsidR="00082EB3" w:rsidRPr="00082EB3">
        <w:rPr>
          <w:rFonts w:ascii="Georgia" w:hAnsi="Georgia"/>
          <w:b w:val="0"/>
        </w:rPr>
        <w:t>ελλιμενισμού πλοίων</w:t>
      </w:r>
      <w:r w:rsidR="00082EB3">
        <w:rPr>
          <w:rFonts w:ascii="Georgia" w:hAnsi="Georgia"/>
          <w:b w:val="0"/>
        </w:rPr>
        <w:t xml:space="preserve">, </w:t>
      </w:r>
      <w:r w:rsidR="00082EB3" w:rsidRPr="00082EB3">
        <w:rPr>
          <w:rFonts w:ascii="Georgia" w:hAnsi="Georgia"/>
          <w:b w:val="0"/>
        </w:rPr>
        <w:t>Ανάθεση εργασιών φόρτωσης εκφόρτωσης</w:t>
      </w:r>
      <w:r w:rsidR="00082EB3">
        <w:rPr>
          <w:rFonts w:ascii="Georgia" w:hAnsi="Georgia"/>
          <w:b w:val="0"/>
        </w:rPr>
        <w:t xml:space="preserve"> </w:t>
      </w:r>
      <w:r w:rsidR="00082EB3" w:rsidRPr="00082EB3">
        <w:rPr>
          <w:rFonts w:ascii="Georgia" w:hAnsi="Georgia"/>
          <w:b w:val="0"/>
        </w:rPr>
        <w:t>εμπορευματοκιβωτίων</w:t>
      </w:r>
      <w:r w:rsidR="00082EB3">
        <w:rPr>
          <w:rFonts w:ascii="Georgia" w:hAnsi="Georgia"/>
          <w:b w:val="0"/>
        </w:rPr>
        <w:t>.</w:t>
      </w:r>
    </w:p>
    <w:p w14:paraId="3E2DA32D" w14:textId="284A8361" w:rsidR="00935E98" w:rsidRPr="004E0375" w:rsidRDefault="00935E98" w:rsidP="00082EB3">
      <w:pPr>
        <w:pStyle w:val="BodyText"/>
        <w:spacing w:line="300" w:lineRule="atLeast"/>
        <w:rPr>
          <w:rFonts w:ascii="Helvetica" w:hAnsi="Helvetica" w:cs="Helvetica"/>
        </w:rPr>
      </w:pPr>
    </w:p>
    <w:p w14:paraId="77D9C272" w14:textId="44F06A2A" w:rsidR="00935E98" w:rsidRPr="004E0375" w:rsidRDefault="00935E98" w:rsidP="009F4759">
      <w:pPr>
        <w:pStyle w:val="BodyText"/>
        <w:spacing w:line="300" w:lineRule="atLeast"/>
        <w:jc w:val="center"/>
        <w:rPr>
          <w:rFonts w:ascii="Helvetica" w:hAnsi="Helvetica" w:cs="Helvetica"/>
        </w:rPr>
      </w:pPr>
    </w:p>
    <w:p w14:paraId="78058C17" w14:textId="31DE75D6" w:rsidR="00935E98" w:rsidRPr="004E0375" w:rsidRDefault="00935E98" w:rsidP="009F4759">
      <w:pPr>
        <w:pStyle w:val="BodyText"/>
        <w:spacing w:line="300" w:lineRule="atLeast"/>
        <w:jc w:val="center"/>
        <w:rPr>
          <w:rFonts w:ascii="Helvetica" w:hAnsi="Helvetica" w:cs="Helvetica"/>
        </w:rPr>
      </w:pPr>
    </w:p>
    <w:p w14:paraId="07DC5827" w14:textId="4D9EDF8E" w:rsidR="009F4759" w:rsidRPr="00F12D52" w:rsidRDefault="003C0317" w:rsidP="00935E98">
      <w:pPr>
        <w:pStyle w:val="BodyText"/>
        <w:spacing w:line="300" w:lineRule="atLeast"/>
        <w:jc w:val="left"/>
        <w:rPr>
          <w:rFonts w:ascii="Georgia" w:hAnsi="Georgia"/>
          <w:b/>
          <w:sz w:val="22"/>
          <w:szCs w:val="22"/>
        </w:rPr>
      </w:pPr>
      <w:r>
        <w:rPr>
          <w:rFonts w:ascii="Helvetica" w:hAnsi="Helvetica" w:cs="Helvetica"/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6630D72" wp14:editId="448BB361">
            <wp:simplePos x="0" y="0"/>
            <wp:positionH relativeFrom="column">
              <wp:posOffset>3303905</wp:posOffset>
            </wp:positionH>
            <wp:positionV relativeFrom="paragraph">
              <wp:posOffset>241935</wp:posOffset>
            </wp:positionV>
            <wp:extent cx="2973142" cy="1854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142" cy="18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E98">
        <w:rPr>
          <w:rFonts w:ascii="Georgia" w:hAnsi="Georgia"/>
          <w:b/>
          <w:noProof/>
          <w:sz w:val="22"/>
          <w:szCs w:val="22"/>
        </w:rPr>
        <w:drawing>
          <wp:inline distT="0" distB="0" distL="0" distR="0" wp14:anchorId="710FFFA3" wp14:editId="0DCEFF90">
            <wp:extent cx="3108960" cy="2154199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3-18 at 18.12.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504" cy="216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E98" w:rsidRPr="004E0375">
        <w:rPr>
          <w:rFonts w:ascii="Helvetica" w:hAnsi="Helvetica" w:cs="Helvetica"/>
        </w:rPr>
        <w:t xml:space="preserve"> </w:t>
      </w:r>
    </w:p>
    <w:p w14:paraId="2B2E8525" w14:textId="77777777" w:rsidR="009F4759" w:rsidRDefault="009F4759" w:rsidP="003E0309">
      <w:pPr>
        <w:pStyle w:val="BodyText"/>
        <w:spacing w:line="300" w:lineRule="atLeast"/>
        <w:jc w:val="center"/>
        <w:rPr>
          <w:rFonts w:ascii="Georgia" w:hAnsi="Georgia"/>
          <w:sz w:val="28"/>
          <w:szCs w:val="28"/>
        </w:rPr>
      </w:pPr>
    </w:p>
    <w:p w14:paraId="32B6A007" w14:textId="365CB4CC" w:rsidR="003E0309" w:rsidRPr="004E0375" w:rsidRDefault="003E0309" w:rsidP="003E0309">
      <w:pPr>
        <w:pStyle w:val="BodyText"/>
        <w:spacing w:line="300" w:lineRule="atLeast"/>
        <w:jc w:val="center"/>
        <w:rPr>
          <w:rFonts w:ascii="Georgia" w:hAnsi="Georgia"/>
          <w:szCs w:val="28"/>
        </w:rPr>
      </w:pPr>
      <w:r w:rsidRPr="004E0375">
        <w:rPr>
          <w:rFonts w:ascii="Georgia" w:hAnsi="Georgia"/>
          <w:szCs w:val="28"/>
        </w:rPr>
        <w:t xml:space="preserve">Έναρξη μαθημάτων: </w:t>
      </w:r>
      <w:r w:rsidR="00B73DE7" w:rsidRPr="004E0375">
        <w:rPr>
          <w:rFonts w:ascii="Georgia" w:hAnsi="Georgia"/>
          <w:szCs w:val="28"/>
        </w:rPr>
        <w:t xml:space="preserve">Τρίτη </w:t>
      </w:r>
      <w:r w:rsidR="003C0317">
        <w:rPr>
          <w:rFonts w:ascii="Georgia" w:hAnsi="Georgia"/>
          <w:szCs w:val="28"/>
        </w:rPr>
        <w:t>7</w:t>
      </w:r>
      <w:r w:rsidR="00B73DE7" w:rsidRPr="004E0375">
        <w:rPr>
          <w:rFonts w:ascii="Georgia" w:hAnsi="Georgia"/>
          <w:szCs w:val="28"/>
        </w:rPr>
        <w:t>/4/20</w:t>
      </w:r>
      <w:r w:rsidR="00082EB3">
        <w:rPr>
          <w:rFonts w:ascii="Georgia" w:hAnsi="Georgia"/>
          <w:szCs w:val="28"/>
        </w:rPr>
        <w:t>20</w:t>
      </w:r>
    </w:p>
    <w:p w14:paraId="2326003D" w14:textId="77777777" w:rsidR="003E0309" w:rsidRDefault="003E0309" w:rsidP="003E0309">
      <w:pPr>
        <w:pStyle w:val="BodyText"/>
        <w:pBdr>
          <w:bottom w:val="single" w:sz="6" w:space="1" w:color="auto"/>
        </w:pBdr>
        <w:spacing w:line="300" w:lineRule="atLeast"/>
        <w:jc w:val="center"/>
        <w:rPr>
          <w:rFonts w:ascii="Georgia" w:hAnsi="Georgia"/>
          <w:b/>
          <w:sz w:val="28"/>
          <w:szCs w:val="28"/>
        </w:rPr>
      </w:pPr>
      <w:r w:rsidRPr="00193CD9">
        <w:rPr>
          <w:rFonts w:ascii="Georgia" w:hAnsi="Georgia"/>
          <w:b/>
          <w:sz w:val="28"/>
          <w:szCs w:val="28"/>
        </w:rPr>
        <w:t>Καλό εξάμηνο !</w:t>
      </w:r>
    </w:p>
    <w:p w14:paraId="03E3F9E2" w14:textId="77777777" w:rsidR="003E0309" w:rsidRPr="00193CD9" w:rsidRDefault="003E0309" w:rsidP="003E0309">
      <w:pPr>
        <w:pStyle w:val="BodyText"/>
        <w:pBdr>
          <w:bottom w:val="single" w:sz="6" w:space="1" w:color="auto"/>
        </w:pBdr>
        <w:spacing w:line="300" w:lineRule="atLeast"/>
        <w:jc w:val="center"/>
        <w:rPr>
          <w:rFonts w:ascii="Georgia" w:hAnsi="Georgia"/>
          <w:b/>
          <w:sz w:val="28"/>
          <w:szCs w:val="28"/>
        </w:rPr>
      </w:pPr>
    </w:p>
    <w:p w14:paraId="5BF5FEC9" w14:textId="77777777" w:rsidR="003E0309" w:rsidRPr="00EE6DE1" w:rsidRDefault="003E0309" w:rsidP="003E0309">
      <w:pPr>
        <w:pStyle w:val="Heading1"/>
        <w:spacing w:before="360" w:after="240" w:line="300" w:lineRule="atLeast"/>
        <w:rPr>
          <w:rFonts w:ascii="Georgia" w:hAnsi="Georgia"/>
          <w:sz w:val="22"/>
        </w:rPr>
      </w:pPr>
      <w:r w:rsidRPr="00EE6DE1">
        <w:rPr>
          <w:rFonts w:ascii="Georgia" w:hAnsi="Georgia"/>
          <w:sz w:val="22"/>
        </w:rPr>
        <w:t>Σχετικά με τους διδάσκοντες</w:t>
      </w:r>
      <w:r w:rsidR="00B22DEB">
        <w:rPr>
          <w:rFonts w:ascii="Georgia" w:hAnsi="Georgia"/>
          <w:sz w:val="22"/>
        </w:rPr>
        <w:t>:</w:t>
      </w:r>
    </w:p>
    <w:p w14:paraId="3232FDDE" w14:textId="39C63426" w:rsidR="00082EB3" w:rsidRPr="00082EB3" w:rsidRDefault="00972BB2" w:rsidP="00082EB3">
      <w:pPr>
        <w:pStyle w:val="BodyText"/>
        <w:numPr>
          <w:ilvl w:val="0"/>
          <w:numId w:val="23"/>
        </w:numPr>
        <w:spacing w:line="300" w:lineRule="atLeast"/>
        <w:rPr>
          <w:rFonts w:ascii="Georgia" w:hAnsi="Georgia"/>
          <w:bCs/>
          <w:i/>
          <w:sz w:val="22"/>
        </w:rPr>
      </w:pPr>
      <w:r>
        <w:rPr>
          <w:rFonts w:ascii="Georgia" w:hAnsi="Georgia"/>
          <w:bCs/>
          <w:i/>
          <w:sz w:val="22"/>
        </w:rPr>
        <w:t>Η</w:t>
      </w:r>
      <w:r w:rsidR="00082EB3" w:rsidRPr="00EE6DE1">
        <w:rPr>
          <w:rFonts w:ascii="Georgia" w:hAnsi="Georgia"/>
          <w:bCs/>
          <w:i/>
          <w:sz w:val="22"/>
        </w:rPr>
        <w:t xml:space="preserve"> </w:t>
      </w:r>
      <w:proofErr w:type="spellStart"/>
      <w:r w:rsidR="00082EB3" w:rsidRPr="00EE6DE1">
        <w:rPr>
          <w:rFonts w:ascii="Georgia" w:hAnsi="Georgia"/>
          <w:b/>
          <w:bCs/>
          <w:i/>
          <w:sz w:val="22"/>
        </w:rPr>
        <w:t>καθ</w:t>
      </w:r>
      <w:proofErr w:type="spellEnd"/>
      <w:r w:rsidR="00082EB3" w:rsidRPr="00EE6DE1">
        <w:rPr>
          <w:rFonts w:ascii="Georgia" w:hAnsi="Georgia"/>
          <w:b/>
          <w:bCs/>
          <w:i/>
          <w:sz w:val="22"/>
        </w:rPr>
        <w:t xml:space="preserve">. </w:t>
      </w:r>
      <w:proofErr w:type="spellStart"/>
      <w:r>
        <w:rPr>
          <w:rFonts w:ascii="Georgia" w:hAnsi="Georgia"/>
          <w:b/>
          <w:bCs/>
          <w:i/>
          <w:sz w:val="22"/>
        </w:rPr>
        <w:t>Νινέτα</w:t>
      </w:r>
      <w:proofErr w:type="spellEnd"/>
      <w:r>
        <w:rPr>
          <w:rFonts w:ascii="Georgia" w:hAnsi="Georgia"/>
          <w:b/>
          <w:bCs/>
          <w:i/>
          <w:sz w:val="22"/>
        </w:rPr>
        <w:t xml:space="preserve"> Πολέμη</w:t>
      </w:r>
      <w:r w:rsidR="00082EB3" w:rsidRPr="00EE6DE1">
        <w:rPr>
          <w:rFonts w:ascii="Georgia" w:hAnsi="Georgia"/>
          <w:bCs/>
          <w:i/>
          <w:sz w:val="22"/>
        </w:rPr>
        <w:t xml:space="preserve"> είναι μέλος ΔΕΠ στο Τμήμα Πληροφορικής του Πανεπιστημίου Πειραιώς. Τα ερευνητικά τ</w:t>
      </w:r>
      <w:r>
        <w:rPr>
          <w:rFonts w:ascii="Georgia" w:hAnsi="Georgia"/>
          <w:bCs/>
          <w:i/>
          <w:sz w:val="22"/>
        </w:rPr>
        <w:t>ης</w:t>
      </w:r>
      <w:r w:rsidR="00082EB3" w:rsidRPr="00EE6DE1">
        <w:rPr>
          <w:rFonts w:ascii="Georgia" w:hAnsi="Georgia"/>
          <w:bCs/>
          <w:i/>
          <w:sz w:val="22"/>
        </w:rPr>
        <w:t xml:space="preserve"> ενδιαφέροντα περιλαμβάνουν </w:t>
      </w:r>
      <w:r>
        <w:rPr>
          <w:rFonts w:ascii="Georgia" w:hAnsi="Georgia"/>
          <w:bCs/>
          <w:i/>
          <w:sz w:val="22"/>
        </w:rPr>
        <w:t xml:space="preserve">ασφάλεια πληροφοριακών συστημάτων, με έμφαση στην ασφάλεια των λιμενικών κρίσιμων υποδομών. </w:t>
      </w:r>
    </w:p>
    <w:p w14:paraId="2CABF673" w14:textId="6BFBB3F0" w:rsidR="00567345" w:rsidRPr="003E0309" w:rsidRDefault="00567345" w:rsidP="00BA74C4">
      <w:pPr>
        <w:pStyle w:val="BodyText"/>
        <w:numPr>
          <w:ilvl w:val="0"/>
          <w:numId w:val="23"/>
        </w:numPr>
        <w:spacing w:line="300" w:lineRule="atLeast"/>
        <w:rPr>
          <w:rFonts w:ascii="Georgia" w:hAnsi="Georgia"/>
          <w:bCs/>
          <w:i/>
          <w:sz w:val="22"/>
        </w:rPr>
      </w:pPr>
      <w:r w:rsidRPr="003E0309">
        <w:rPr>
          <w:rFonts w:ascii="Georgia" w:hAnsi="Georgia"/>
          <w:bCs/>
          <w:i/>
          <w:sz w:val="22"/>
        </w:rPr>
        <w:t xml:space="preserve">Ο </w:t>
      </w:r>
      <w:proofErr w:type="spellStart"/>
      <w:r w:rsidR="00B73DE7">
        <w:rPr>
          <w:rFonts w:ascii="Georgia" w:hAnsi="Georgia"/>
          <w:b/>
          <w:bCs/>
          <w:i/>
          <w:sz w:val="22"/>
        </w:rPr>
        <w:t>καθ</w:t>
      </w:r>
      <w:proofErr w:type="spellEnd"/>
      <w:r w:rsidRPr="003E0309">
        <w:rPr>
          <w:rFonts w:ascii="Georgia" w:hAnsi="Georgia"/>
          <w:b/>
          <w:bCs/>
          <w:i/>
          <w:sz w:val="22"/>
        </w:rPr>
        <w:t xml:space="preserve">. Αλέξανδρος </w:t>
      </w:r>
      <w:proofErr w:type="spellStart"/>
      <w:r w:rsidRPr="003E0309">
        <w:rPr>
          <w:rFonts w:ascii="Georgia" w:hAnsi="Georgia"/>
          <w:b/>
          <w:bCs/>
          <w:i/>
          <w:sz w:val="22"/>
        </w:rPr>
        <w:t>Αρτίκης</w:t>
      </w:r>
      <w:proofErr w:type="spellEnd"/>
      <w:r w:rsidRPr="003E0309">
        <w:rPr>
          <w:rFonts w:ascii="Georgia" w:hAnsi="Georgia"/>
          <w:bCs/>
          <w:i/>
          <w:sz w:val="22"/>
        </w:rPr>
        <w:t xml:space="preserve"> είναι μέλος ΔΕΠ στο Τμήμα Ναυτιλιακών Σπουδών του Πανεπιστημίου Πειραιώς. </w:t>
      </w:r>
      <w:r w:rsidR="002A0E33" w:rsidRPr="003E0309">
        <w:rPr>
          <w:rFonts w:ascii="Georgia" w:hAnsi="Georgia"/>
          <w:bCs/>
          <w:i/>
          <w:sz w:val="22"/>
        </w:rPr>
        <w:t xml:space="preserve">Τα ερευνητικά του ενδιαφέροντα περιλαμβάνουν θέματα </w:t>
      </w:r>
      <w:r w:rsidR="003177B1">
        <w:rPr>
          <w:rFonts w:ascii="Georgia" w:hAnsi="Georgia"/>
          <w:bCs/>
          <w:i/>
          <w:sz w:val="22"/>
        </w:rPr>
        <w:t>τ</w:t>
      </w:r>
      <w:r w:rsidR="003177B1" w:rsidRPr="003E0309">
        <w:rPr>
          <w:rFonts w:ascii="Georgia" w:hAnsi="Georgia"/>
          <w:bCs/>
          <w:i/>
          <w:sz w:val="22"/>
        </w:rPr>
        <w:t xml:space="preserve">εχνητής </w:t>
      </w:r>
      <w:r w:rsidR="003177B1">
        <w:rPr>
          <w:rFonts w:ascii="Georgia" w:hAnsi="Georgia"/>
          <w:bCs/>
          <w:i/>
          <w:sz w:val="22"/>
        </w:rPr>
        <w:t>ν</w:t>
      </w:r>
      <w:r w:rsidR="003177B1" w:rsidRPr="003E0309">
        <w:rPr>
          <w:rFonts w:ascii="Georgia" w:hAnsi="Georgia"/>
          <w:bCs/>
          <w:i/>
          <w:sz w:val="22"/>
        </w:rPr>
        <w:t xml:space="preserve">οημοσύνης </w:t>
      </w:r>
      <w:r w:rsidR="003177B1">
        <w:rPr>
          <w:rFonts w:ascii="Georgia" w:hAnsi="Georgia"/>
          <w:bCs/>
          <w:i/>
          <w:sz w:val="22"/>
        </w:rPr>
        <w:t xml:space="preserve">και </w:t>
      </w:r>
      <w:r w:rsidR="002A0E33" w:rsidRPr="003E0309">
        <w:rPr>
          <w:rFonts w:ascii="Georgia" w:hAnsi="Georgia"/>
          <w:bCs/>
          <w:i/>
          <w:sz w:val="22"/>
        </w:rPr>
        <w:t>αναλυτική</w:t>
      </w:r>
      <w:r w:rsidR="003177B1">
        <w:rPr>
          <w:rFonts w:ascii="Georgia" w:hAnsi="Georgia"/>
          <w:bCs/>
          <w:i/>
          <w:sz w:val="22"/>
        </w:rPr>
        <w:t>ς δεδομένων</w:t>
      </w:r>
      <w:r w:rsidR="00700B06">
        <w:rPr>
          <w:rFonts w:ascii="Georgia" w:hAnsi="Georgia"/>
          <w:bCs/>
          <w:i/>
          <w:sz w:val="22"/>
        </w:rPr>
        <w:t>,</w:t>
      </w:r>
      <w:r w:rsidR="002A0E33" w:rsidRPr="003E0309">
        <w:rPr>
          <w:rFonts w:ascii="Georgia" w:hAnsi="Georgia"/>
          <w:bCs/>
          <w:i/>
          <w:sz w:val="22"/>
        </w:rPr>
        <w:t xml:space="preserve"> με έμφαση στη χρονική πληροφορία</w:t>
      </w:r>
      <w:r w:rsidRPr="003E0309">
        <w:rPr>
          <w:rFonts w:ascii="Georgia" w:hAnsi="Georgia"/>
          <w:bCs/>
          <w:i/>
          <w:sz w:val="22"/>
        </w:rPr>
        <w:t xml:space="preserve">. </w:t>
      </w:r>
    </w:p>
    <w:p w14:paraId="7BFDBB26" w14:textId="77777777" w:rsidR="00B73DE7" w:rsidRPr="00EE6DE1" w:rsidRDefault="00B73DE7" w:rsidP="00B73DE7">
      <w:pPr>
        <w:pStyle w:val="BodyText"/>
        <w:numPr>
          <w:ilvl w:val="0"/>
          <w:numId w:val="23"/>
        </w:numPr>
        <w:spacing w:line="300" w:lineRule="atLeast"/>
        <w:rPr>
          <w:rFonts w:ascii="Georgia" w:hAnsi="Georgia"/>
          <w:bCs/>
          <w:i/>
          <w:sz w:val="22"/>
        </w:rPr>
      </w:pPr>
      <w:r w:rsidRPr="00EE6DE1">
        <w:rPr>
          <w:rFonts w:ascii="Georgia" w:hAnsi="Georgia"/>
          <w:bCs/>
          <w:i/>
          <w:sz w:val="22"/>
        </w:rPr>
        <w:t xml:space="preserve">Ο </w:t>
      </w:r>
      <w:proofErr w:type="spellStart"/>
      <w:r w:rsidRPr="00EE6DE1">
        <w:rPr>
          <w:rFonts w:ascii="Georgia" w:hAnsi="Georgia"/>
          <w:b/>
          <w:bCs/>
          <w:i/>
          <w:sz w:val="22"/>
        </w:rPr>
        <w:t>καθ</w:t>
      </w:r>
      <w:proofErr w:type="spellEnd"/>
      <w:r w:rsidRPr="00EE6DE1">
        <w:rPr>
          <w:rFonts w:ascii="Georgia" w:hAnsi="Georgia"/>
          <w:b/>
          <w:bCs/>
          <w:i/>
          <w:sz w:val="22"/>
        </w:rPr>
        <w:t xml:space="preserve">. </w:t>
      </w:r>
      <w:r>
        <w:rPr>
          <w:rFonts w:ascii="Georgia" w:hAnsi="Georgia"/>
          <w:b/>
          <w:bCs/>
          <w:i/>
          <w:sz w:val="22"/>
        </w:rPr>
        <w:t>Δημήτρης Ζήσης</w:t>
      </w:r>
      <w:r w:rsidRPr="00EE6DE1">
        <w:rPr>
          <w:rFonts w:ascii="Georgia" w:hAnsi="Georgia"/>
          <w:bCs/>
          <w:i/>
          <w:sz w:val="22"/>
        </w:rPr>
        <w:t xml:space="preserve"> είναι μέλος ΔΕΠ στο Τμήμα </w:t>
      </w:r>
      <w:r w:rsidR="00700B06">
        <w:rPr>
          <w:rFonts w:ascii="Georgia" w:hAnsi="Georgia"/>
          <w:bCs/>
          <w:i/>
          <w:sz w:val="22"/>
        </w:rPr>
        <w:t>Μηχανικών Σχεδίασης Προϊόντων και Συστημάτων</w:t>
      </w:r>
      <w:r w:rsidRPr="00EE6DE1">
        <w:rPr>
          <w:rFonts w:ascii="Georgia" w:hAnsi="Georgia"/>
          <w:bCs/>
          <w:i/>
          <w:sz w:val="22"/>
        </w:rPr>
        <w:t xml:space="preserve"> του Πανεπιστημίου </w:t>
      </w:r>
      <w:r>
        <w:rPr>
          <w:rFonts w:ascii="Georgia" w:hAnsi="Georgia"/>
          <w:bCs/>
          <w:i/>
          <w:sz w:val="22"/>
        </w:rPr>
        <w:t>Αιγαίου</w:t>
      </w:r>
      <w:r w:rsidRPr="00EE6DE1">
        <w:rPr>
          <w:rFonts w:ascii="Georgia" w:hAnsi="Georgia"/>
          <w:bCs/>
          <w:i/>
          <w:sz w:val="22"/>
        </w:rPr>
        <w:t xml:space="preserve">. Τα ερευνητικά του ενδιαφέροντα περιλαμβάνουν </w:t>
      </w:r>
      <w:r>
        <w:rPr>
          <w:rFonts w:ascii="Georgia" w:hAnsi="Georgia"/>
          <w:bCs/>
          <w:i/>
          <w:sz w:val="22"/>
        </w:rPr>
        <w:t xml:space="preserve">θέματα </w:t>
      </w:r>
      <w:r w:rsidR="00700B06">
        <w:rPr>
          <w:rFonts w:ascii="Georgia" w:hAnsi="Georgia"/>
          <w:bCs/>
          <w:i/>
          <w:sz w:val="22"/>
        </w:rPr>
        <w:t>σχεδίασης πληροφοριακών συστημάτων</w:t>
      </w:r>
      <w:r>
        <w:rPr>
          <w:rFonts w:ascii="Georgia" w:hAnsi="Georgia"/>
          <w:bCs/>
          <w:i/>
          <w:sz w:val="22"/>
        </w:rPr>
        <w:t xml:space="preserve"> και αναλυτικής δεδομένων </w:t>
      </w:r>
      <w:r w:rsidR="00700B06">
        <w:rPr>
          <w:rFonts w:ascii="Georgia" w:hAnsi="Georgia"/>
          <w:bCs/>
          <w:i/>
          <w:sz w:val="22"/>
        </w:rPr>
        <w:t>μεγάλου όγκου</w:t>
      </w:r>
      <w:r w:rsidRPr="00EE6DE1">
        <w:rPr>
          <w:rFonts w:ascii="Georgia" w:hAnsi="Georgia"/>
          <w:bCs/>
          <w:i/>
          <w:sz w:val="22"/>
        </w:rPr>
        <w:t xml:space="preserve">. </w:t>
      </w:r>
    </w:p>
    <w:p w14:paraId="478D03B0" w14:textId="77777777" w:rsidR="004E0375" w:rsidRPr="00EE6DE1" w:rsidRDefault="004E0375" w:rsidP="004E0375">
      <w:pPr>
        <w:pStyle w:val="BodyText"/>
        <w:numPr>
          <w:ilvl w:val="0"/>
          <w:numId w:val="23"/>
        </w:numPr>
        <w:spacing w:line="300" w:lineRule="atLeast"/>
        <w:rPr>
          <w:rFonts w:ascii="Georgia" w:hAnsi="Georgia"/>
          <w:bCs/>
          <w:i/>
          <w:sz w:val="22"/>
        </w:rPr>
      </w:pPr>
      <w:r w:rsidRPr="00EE6DE1">
        <w:rPr>
          <w:rFonts w:ascii="Georgia" w:hAnsi="Georgia"/>
          <w:bCs/>
          <w:i/>
          <w:sz w:val="22"/>
        </w:rPr>
        <w:t xml:space="preserve">Ο </w:t>
      </w:r>
      <w:proofErr w:type="spellStart"/>
      <w:r w:rsidRPr="00EE6DE1">
        <w:rPr>
          <w:rFonts w:ascii="Georgia" w:hAnsi="Georgia"/>
          <w:b/>
          <w:bCs/>
          <w:i/>
          <w:sz w:val="22"/>
        </w:rPr>
        <w:t>καθ</w:t>
      </w:r>
      <w:proofErr w:type="spellEnd"/>
      <w:r w:rsidRPr="00EE6DE1">
        <w:rPr>
          <w:rFonts w:ascii="Georgia" w:hAnsi="Georgia"/>
          <w:b/>
          <w:bCs/>
          <w:i/>
          <w:sz w:val="22"/>
        </w:rPr>
        <w:t xml:space="preserve">. </w:t>
      </w:r>
      <w:r>
        <w:rPr>
          <w:rFonts w:ascii="Georgia" w:hAnsi="Georgia"/>
          <w:b/>
          <w:bCs/>
          <w:i/>
          <w:sz w:val="22"/>
        </w:rPr>
        <w:t>Χαράλαμπος Κωνσταντόπουλος</w:t>
      </w:r>
      <w:r w:rsidRPr="00EE6DE1">
        <w:rPr>
          <w:rFonts w:ascii="Georgia" w:hAnsi="Georgia"/>
          <w:bCs/>
          <w:i/>
          <w:sz w:val="22"/>
        </w:rPr>
        <w:t xml:space="preserve"> είναι μέλος ΔΕΠ στο Τμήμα Πληροφορικής του Πανεπιστημίου Πειραιώς. Τα ερευνητικά του ενδιαφέροντα περιλαμβάνουν </w:t>
      </w:r>
      <w:r>
        <w:rPr>
          <w:rFonts w:ascii="Georgia" w:hAnsi="Georgia"/>
          <w:bCs/>
          <w:i/>
          <w:sz w:val="22"/>
        </w:rPr>
        <w:t>θέματα σχεδίασης και ανάλυσης αλγορίθμων, παράλληλου και κατανεμημένου υπολογισμού</w:t>
      </w:r>
      <w:r w:rsidRPr="00EE6DE1">
        <w:rPr>
          <w:rFonts w:ascii="Georgia" w:hAnsi="Georgia"/>
          <w:bCs/>
          <w:i/>
          <w:sz w:val="22"/>
        </w:rPr>
        <w:t xml:space="preserve">. </w:t>
      </w:r>
    </w:p>
    <w:p w14:paraId="50018DC0" w14:textId="03CB7378" w:rsidR="001420DF" w:rsidRDefault="003E0309" w:rsidP="00B22DEB">
      <w:pPr>
        <w:pStyle w:val="BodyText"/>
        <w:numPr>
          <w:ilvl w:val="0"/>
          <w:numId w:val="23"/>
        </w:numPr>
        <w:spacing w:line="300" w:lineRule="atLeast"/>
        <w:rPr>
          <w:rFonts w:ascii="Georgia" w:hAnsi="Georgia"/>
          <w:bCs/>
          <w:i/>
          <w:sz w:val="22"/>
        </w:rPr>
      </w:pPr>
      <w:r w:rsidRPr="003E0309">
        <w:rPr>
          <w:rFonts w:ascii="Georgia" w:hAnsi="Georgia"/>
          <w:bCs/>
          <w:i/>
          <w:sz w:val="22"/>
        </w:rPr>
        <w:t xml:space="preserve">Ο </w:t>
      </w:r>
      <w:r w:rsidRPr="003E0309">
        <w:rPr>
          <w:rFonts w:ascii="Georgia" w:hAnsi="Georgia"/>
          <w:b/>
          <w:bCs/>
          <w:i/>
          <w:sz w:val="22"/>
        </w:rPr>
        <w:t>κ. Γιάννης Παπαγιαννόπουλος</w:t>
      </w:r>
      <w:r w:rsidRPr="003E0309">
        <w:rPr>
          <w:rFonts w:ascii="Georgia" w:hAnsi="Georgia"/>
          <w:bCs/>
          <w:i/>
          <w:sz w:val="22"/>
        </w:rPr>
        <w:t xml:space="preserve"> είναι Διευθυντής στον Οργανισμό Λιμένος Πειραιώς (ΟΛΠ). Τα ερευνητικά του ενδιαφέροντα περιλαμβάνουν θέματα </w:t>
      </w:r>
      <w:r w:rsidR="003177B1">
        <w:rPr>
          <w:rFonts w:ascii="Georgia" w:hAnsi="Georgia"/>
          <w:bCs/>
          <w:i/>
          <w:sz w:val="22"/>
        </w:rPr>
        <w:t xml:space="preserve">ασφάλειας λιμένος, διοίκησης κρίσιμων υποδομών, </w:t>
      </w:r>
      <w:proofErr w:type="spellStart"/>
      <w:r w:rsidR="003177B1">
        <w:rPr>
          <w:rFonts w:ascii="Georgia" w:hAnsi="Georgia"/>
          <w:bCs/>
          <w:i/>
          <w:sz w:val="22"/>
        </w:rPr>
        <w:t>κυβερνο</w:t>
      </w:r>
      <w:proofErr w:type="spellEnd"/>
      <w:r w:rsidR="003177B1">
        <w:rPr>
          <w:rFonts w:ascii="Georgia" w:hAnsi="Georgia"/>
          <w:bCs/>
          <w:i/>
          <w:sz w:val="22"/>
        </w:rPr>
        <w:t>-ασφάλειας κ.α.</w:t>
      </w:r>
      <w:r w:rsidRPr="003E0309">
        <w:rPr>
          <w:rFonts w:ascii="Georgia" w:hAnsi="Georgia"/>
          <w:bCs/>
          <w:i/>
          <w:sz w:val="22"/>
        </w:rPr>
        <w:t xml:space="preserve"> </w:t>
      </w:r>
    </w:p>
    <w:p w14:paraId="0D91CE6B" w14:textId="4C45B86E" w:rsidR="00972BB2" w:rsidRPr="00972BB2" w:rsidRDefault="00972BB2" w:rsidP="00972BB2">
      <w:pPr>
        <w:rPr>
          <w:rFonts w:ascii="Georgia" w:hAnsi="Georgia"/>
          <w:b/>
          <w:bCs/>
          <w:i/>
          <w:sz w:val="22"/>
          <w:lang w:val="el-GR"/>
        </w:rPr>
      </w:pPr>
      <w:r>
        <w:rPr>
          <w:rFonts w:ascii="Georgia" w:hAnsi="Georgia"/>
          <w:b/>
          <w:bCs/>
          <w:i/>
          <w:sz w:val="22"/>
        </w:rPr>
        <w:br w:type="page"/>
      </w:r>
      <w:r w:rsidRPr="00972BB2">
        <w:rPr>
          <w:rFonts w:ascii="Georgia" w:hAnsi="Georgia"/>
          <w:b/>
          <w:bCs/>
          <w:i/>
          <w:sz w:val="22"/>
          <w:lang w:val="el-GR"/>
        </w:rPr>
        <w:lastRenderedPageBreak/>
        <w:t xml:space="preserve">Διαλέξεις (5) ως εξής: </w:t>
      </w:r>
      <w:r w:rsidRPr="00972BB2">
        <w:rPr>
          <w:rFonts w:ascii="Georgia" w:hAnsi="Georgia"/>
          <w:b/>
          <w:bCs/>
          <w:i/>
          <w:sz w:val="22"/>
          <w:lang w:val="en-US"/>
        </w:rPr>
        <w:t xml:space="preserve"> 7/4/20, 28/4/20, 26/5/20, 2/6/20</w:t>
      </w:r>
      <w:r w:rsidRPr="00972BB2">
        <w:rPr>
          <w:rFonts w:ascii="Georgia" w:hAnsi="Georgia"/>
          <w:b/>
          <w:bCs/>
          <w:i/>
          <w:sz w:val="22"/>
          <w:lang w:val="el-GR"/>
        </w:rPr>
        <w:t>, 9/6/20</w:t>
      </w:r>
    </w:p>
    <w:p w14:paraId="2DA88F47" w14:textId="3E52D152" w:rsidR="00000000" w:rsidRPr="00972BB2" w:rsidRDefault="00972BB2" w:rsidP="00972BB2">
      <w:pPr>
        <w:pStyle w:val="BodyText"/>
        <w:numPr>
          <w:ilvl w:val="1"/>
          <w:numId w:val="25"/>
        </w:numPr>
        <w:spacing w:line="300" w:lineRule="atLeast"/>
        <w:rPr>
          <w:rFonts w:ascii="Georgia" w:hAnsi="Georgia"/>
          <w:bCs/>
          <w:i/>
          <w:sz w:val="22"/>
        </w:rPr>
      </w:pPr>
      <w:r w:rsidRPr="00972BB2">
        <w:rPr>
          <w:rFonts w:ascii="Georgia" w:hAnsi="Georgia"/>
          <w:bCs/>
          <w:i/>
          <w:sz w:val="22"/>
        </w:rPr>
        <w:t>Ασφάλεια</w:t>
      </w:r>
      <w:r w:rsidR="00AC34B1" w:rsidRPr="00972BB2">
        <w:rPr>
          <w:rFonts w:ascii="Georgia" w:hAnsi="Georgia"/>
          <w:bCs/>
          <w:i/>
          <w:sz w:val="22"/>
        </w:rPr>
        <w:t xml:space="preserve"> στην </w:t>
      </w:r>
      <w:proofErr w:type="spellStart"/>
      <w:r w:rsidR="00AC34B1" w:rsidRPr="00972BB2">
        <w:rPr>
          <w:rFonts w:ascii="Georgia" w:hAnsi="Georgia"/>
          <w:bCs/>
          <w:i/>
          <w:sz w:val="22"/>
        </w:rPr>
        <w:t>Ναυτηλία</w:t>
      </w:r>
      <w:proofErr w:type="spellEnd"/>
      <w:r w:rsidR="00166047">
        <w:rPr>
          <w:rFonts w:ascii="Georgia" w:hAnsi="Georgia"/>
          <w:bCs/>
          <w:i/>
          <w:sz w:val="22"/>
        </w:rPr>
        <w:t xml:space="preserve"> </w:t>
      </w:r>
      <w:r w:rsidR="00AC34B1" w:rsidRPr="00972BB2">
        <w:rPr>
          <w:rFonts w:ascii="Georgia" w:hAnsi="Georgia"/>
          <w:bCs/>
          <w:i/>
          <w:sz w:val="22"/>
        </w:rPr>
        <w:t>-</w:t>
      </w:r>
      <w:r w:rsidR="00166047">
        <w:rPr>
          <w:rFonts w:ascii="Georgia" w:hAnsi="Georgia"/>
          <w:bCs/>
          <w:i/>
          <w:sz w:val="22"/>
        </w:rPr>
        <w:t xml:space="preserve"> </w:t>
      </w:r>
      <w:proofErr w:type="spellStart"/>
      <w:r w:rsidR="00AC34B1" w:rsidRPr="00972BB2">
        <w:rPr>
          <w:rFonts w:ascii="Georgia" w:hAnsi="Georgia"/>
          <w:bCs/>
          <w:i/>
          <w:sz w:val="22"/>
        </w:rPr>
        <w:t>Διαχείρηση</w:t>
      </w:r>
      <w:proofErr w:type="spellEnd"/>
      <w:r w:rsidR="00AC34B1" w:rsidRPr="00972BB2">
        <w:rPr>
          <w:rFonts w:ascii="Georgia" w:hAnsi="Georgia"/>
          <w:bCs/>
          <w:i/>
          <w:sz w:val="22"/>
        </w:rPr>
        <w:t xml:space="preserve"> </w:t>
      </w:r>
      <w:proofErr w:type="spellStart"/>
      <w:r w:rsidR="00AC34B1" w:rsidRPr="00972BB2">
        <w:rPr>
          <w:rFonts w:ascii="Georgia" w:hAnsi="Georgia"/>
          <w:bCs/>
          <w:i/>
          <w:sz w:val="22"/>
        </w:rPr>
        <w:t>Κυβερνο</w:t>
      </w:r>
      <w:proofErr w:type="spellEnd"/>
      <w:r w:rsidR="00AC34B1" w:rsidRPr="00972BB2">
        <w:rPr>
          <w:rFonts w:ascii="Georgia" w:hAnsi="Georgia"/>
          <w:bCs/>
          <w:i/>
          <w:sz w:val="22"/>
        </w:rPr>
        <w:t>-κινδύνων (Πολέμη)-7/4/20</w:t>
      </w:r>
    </w:p>
    <w:p w14:paraId="368D574F" w14:textId="77777777" w:rsidR="00000000" w:rsidRPr="00972BB2" w:rsidRDefault="00AC34B1" w:rsidP="00972BB2">
      <w:pPr>
        <w:pStyle w:val="BodyText"/>
        <w:numPr>
          <w:ilvl w:val="1"/>
          <w:numId w:val="25"/>
        </w:numPr>
        <w:spacing w:line="300" w:lineRule="atLeast"/>
        <w:rPr>
          <w:rFonts w:ascii="Georgia" w:hAnsi="Georgia"/>
          <w:bCs/>
          <w:i/>
          <w:sz w:val="22"/>
        </w:rPr>
      </w:pPr>
      <w:r w:rsidRPr="00972BB2">
        <w:rPr>
          <w:rFonts w:ascii="Georgia" w:hAnsi="Georgia"/>
          <w:bCs/>
          <w:i/>
          <w:sz w:val="22"/>
        </w:rPr>
        <w:t>Λιμενικά συ</w:t>
      </w:r>
      <w:r w:rsidRPr="00972BB2">
        <w:rPr>
          <w:rFonts w:ascii="Georgia" w:hAnsi="Georgia"/>
          <w:bCs/>
          <w:i/>
          <w:sz w:val="22"/>
        </w:rPr>
        <w:t>στήματα - τηλεπικοινωνίες. - η περίπτωση του ΟΛΠ (Παπαγιαννόπουλος)-28/4/20</w:t>
      </w:r>
    </w:p>
    <w:p w14:paraId="675B343C" w14:textId="77777777" w:rsidR="00000000" w:rsidRPr="00972BB2" w:rsidRDefault="00AC34B1" w:rsidP="00972BB2">
      <w:pPr>
        <w:pStyle w:val="BodyText"/>
        <w:numPr>
          <w:ilvl w:val="1"/>
          <w:numId w:val="25"/>
        </w:numPr>
        <w:spacing w:line="300" w:lineRule="atLeast"/>
        <w:rPr>
          <w:rFonts w:ascii="Georgia" w:hAnsi="Georgia"/>
          <w:bCs/>
          <w:i/>
          <w:sz w:val="22"/>
        </w:rPr>
      </w:pPr>
      <w:r w:rsidRPr="00972BB2">
        <w:rPr>
          <w:rFonts w:ascii="Georgia" w:hAnsi="Georgia"/>
          <w:bCs/>
          <w:i/>
          <w:sz w:val="22"/>
        </w:rPr>
        <w:t xml:space="preserve">Ναυτιλιακές ΒΔ - το σύστημα </w:t>
      </w:r>
      <w:proofErr w:type="spellStart"/>
      <w:r w:rsidRPr="00972BB2">
        <w:rPr>
          <w:rFonts w:ascii="Georgia" w:hAnsi="Georgia"/>
          <w:bCs/>
          <w:i/>
          <w:sz w:val="22"/>
        </w:rPr>
        <w:t>MarineTraffic</w:t>
      </w:r>
      <w:proofErr w:type="spellEnd"/>
      <w:r w:rsidRPr="00972BB2">
        <w:rPr>
          <w:rFonts w:ascii="Georgia" w:hAnsi="Georgia"/>
          <w:bCs/>
          <w:i/>
          <w:sz w:val="22"/>
        </w:rPr>
        <w:t xml:space="preserve"> (Ζήσης)- 26/5/20</w:t>
      </w:r>
    </w:p>
    <w:p w14:paraId="30EFC707" w14:textId="5FBA05AD" w:rsidR="00000000" w:rsidRPr="00972BB2" w:rsidRDefault="00AC34B1" w:rsidP="00972BB2">
      <w:pPr>
        <w:pStyle w:val="BodyText"/>
        <w:numPr>
          <w:ilvl w:val="1"/>
          <w:numId w:val="25"/>
        </w:numPr>
        <w:spacing w:line="300" w:lineRule="atLeast"/>
        <w:rPr>
          <w:rFonts w:ascii="Georgia" w:hAnsi="Georgia"/>
          <w:bCs/>
          <w:i/>
          <w:sz w:val="22"/>
        </w:rPr>
      </w:pPr>
      <w:r w:rsidRPr="00972BB2">
        <w:rPr>
          <w:rFonts w:ascii="Georgia" w:hAnsi="Georgia"/>
          <w:bCs/>
          <w:i/>
          <w:sz w:val="22"/>
        </w:rPr>
        <w:t>Επιχειρηματικότητα</w:t>
      </w:r>
      <w:r w:rsidRPr="00972BB2">
        <w:rPr>
          <w:rFonts w:ascii="Georgia" w:hAnsi="Georgia"/>
          <w:bCs/>
          <w:i/>
          <w:sz w:val="22"/>
        </w:rPr>
        <w:t xml:space="preserve">: </w:t>
      </w:r>
      <w:r w:rsidRPr="00972BB2">
        <w:rPr>
          <w:rFonts w:ascii="Georgia" w:hAnsi="Georgia"/>
          <w:bCs/>
          <w:i/>
          <w:sz w:val="22"/>
        </w:rPr>
        <w:t>Αλγοριθμικά θέματα</w:t>
      </w:r>
      <w:r w:rsidR="003C0317">
        <w:rPr>
          <w:rFonts w:ascii="Georgia" w:hAnsi="Georgia"/>
          <w:bCs/>
          <w:i/>
          <w:sz w:val="22"/>
        </w:rPr>
        <w:t xml:space="preserve"> (</w:t>
      </w:r>
      <w:r w:rsidRPr="00972BB2">
        <w:rPr>
          <w:rFonts w:ascii="Georgia" w:hAnsi="Georgia"/>
          <w:bCs/>
          <w:i/>
          <w:sz w:val="22"/>
        </w:rPr>
        <w:t>δρομολόγηση</w:t>
      </w:r>
      <w:r w:rsidR="003C0317">
        <w:rPr>
          <w:rFonts w:ascii="Georgia" w:hAnsi="Georgia"/>
          <w:bCs/>
          <w:i/>
          <w:sz w:val="22"/>
        </w:rPr>
        <w:t xml:space="preserve"> </w:t>
      </w:r>
      <w:r w:rsidRPr="00972BB2">
        <w:rPr>
          <w:rFonts w:ascii="Georgia" w:hAnsi="Georgia"/>
          <w:bCs/>
          <w:i/>
          <w:sz w:val="22"/>
        </w:rPr>
        <w:t>πλοίων</w:t>
      </w:r>
      <w:r w:rsidR="003C0317">
        <w:rPr>
          <w:rFonts w:ascii="Georgia" w:hAnsi="Georgia"/>
          <w:bCs/>
          <w:i/>
          <w:sz w:val="22"/>
        </w:rPr>
        <w:t xml:space="preserve"> και </w:t>
      </w:r>
      <w:r w:rsidR="003C0317" w:rsidRPr="00972BB2">
        <w:rPr>
          <w:rFonts w:ascii="Georgia" w:hAnsi="Georgia"/>
          <w:bCs/>
          <w:i/>
          <w:sz w:val="22"/>
        </w:rPr>
        <w:t>εμπορευμάτων</w:t>
      </w:r>
      <w:r w:rsidR="003C0317">
        <w:rPr>
          <w:rFonts w:ascii="Georgia" w:hAnsi="Georgia"/>
          <w:bCs/>
          <w:i/>
          <w:sz w:val="22"/>
        </w:rPr>
        <w:t xml:space="preserve">)  </w:t>
      </w:r>
      <w:r w:rsidRPr="00972BB2">
        <w:rPr>
          <w:rFonts w:ascii="Georgia" w:hAnsi="Georgia"/>
          <w:bCs/>
          <w:i/>
          <w:sz w:val="22"/>
        </w:rPr>
        <w:t>(Κωνσταντόπουλος)-2/6/20</w:t>
      </w:r>
    </w:p>
    <w:p w14:paraId="79B31A3A" w14:textId="72408A80" w:rsidR="00000000" w:rsidRPr="00972BB2" w:rsidRDefault="00AC34B1" w:rsidP="00972BB2">
      <w:pPr>
        <w:pStyle w:val="BodyText"/>
        <w:numPr>
          <w:ilvl w:val="1"/>
          <w:numId w:val="25"/>
        </w:numPr>
        <w:spacing w:line="300" w:lineRule="atLeast"/>
        <w:rPr>
          <w:rFonts w:ascii="Georgia" w:hAnsi="Georgia"/>
          <w:bCs/>
          <w:i/>
          <w:sz w:val="22"/>
        </w:rPr>
      </w:pPr>
      <w:r w:rsidRPr="00972BB2">
        <w:rPr>
          <w:rFonts w:ascii="Georgia" w:hAnsi="Georgia"/>
          <w:bCs/>
          <w:i/>
          <w:sz w:val="22"/>
        </w:rPr>
        <w:t>Τεχνητή</w:t>
      </w:r>
      <w:r w:rsidR="003C0317">
        <w:rPr>
          <w:rFonts w:ascii="Georgia" w:hAnsi="Georgia"/>
          <w:bCs/>
          <w:i/>
          <w:sz w:val="22"/>
        </w:rPr>
        <w:t xml:space="preserve"> </w:t>
      </w:r>
      <w:r w:rsidRPr="00972BB2">
        <w:rPr>
          <w:rFonts w:ascii="Georgia" w:hAnsi="Georgia"/>
          <w:bCs/>
          <w:i/>
          <w:sz w:val="22"/>
        </w:rPr>
        <w:t xml:space="preserve">Νοημοσύνη </w:t>
      </w:r>
      <w:r w:rsidR="003C0317">
        <w:rPr>
          <w:rFonts w:ascii="Georgia" w:hAnsi="Georgia"/>
          <w:bCs/>
          <w:i/>
          <w:sz w:val="22"/>
        </w:rPr>
        <w:t xml:space="preserve">στην Ναυτιλία </w:t>
      </w:r>
      <w:r w:rsidRPr="00972BB2">
        <w:rPr>
          <w:rFonts w:ascii="Georgia" w:hAnsi="Georgia"/>
          <w:bCs/>
          <w:i/>
          <w:sz w:val="22"/>
        </w:rPr>
        <w:t>(</w:t>
      </w:r>
      <w:proofErr w:type="spellStart"/>
      <w:r w:rsidRPr="00972BB2">
        <w:rPr>
          <w:rFonts w:ascii="Georgia" w:hAnsi="Georgia"/>
          <w:bCs/>
          <w:i/>
          <w:sz w:val="22"/>
        </w:rPr>
        <w:t>Αρτίκης</w:t>
      </w:r>
      <w:proofErr w:type="spellEnd"/>
      <w:r w:rsidRPr="00972BB2">
        <w:rPr>
          <w:rFonts w:ascii="Georgia" w:hAnsi="Georgia"/>
          <w:bCs/>
          <w:i/>
          <w:sz w:val="22"/>
        </w:rPr>
        <w:t>)-9/6/20</w:t>
      </w:r>
    </w:p>
    <w:p w14:paraId="1C3EC38C" w14:textId="77777777" w:rsidR="003C0317" w:rsidRDefault="003C0317" w:rsidP="003C0317">
      <w:pPr>
        <w:pStyle w:val="BodyText"/>
        <w:spacing w:line="300" w:lineRule="atLeast"/>
        <w:ind w:left="720"/>
        <w:rPr>
          <w:rFonts w:ascii="Georgia" w:hAnsi="Georgia"/>
          <w:bCs/>
          <w:i/>
          <w:sz w:val="22"/>
        </w:rPr>
      </w:pPr>
    </w:p>
    <w:p w14:paraId="6702163C" w14:textId="4210DEC3" w:rsidR="00000000" w:rsidRPr="003C0317" w:rsidRDefault="00AC34B1" w:rsidP="00166047">
      <w:pPr>
        <w:pStyle w:val="BodyText"/>
        <w:spacing w:line="300" w:lineRule="atLeast"/>
        <w:rPr>
          <w:rFonts w:ascii="Georgia" w:hAnsi="Georgia"/>
          <w:b/>
          <w:bCs/>
          <w:i/>
          <w:sz w:val="22"/>
          <w:lang w:val="en-US"/>
        </w:rPr>
      </w:pPr>
      <w:r w:rsidRPr="003C0317">
        <w:rPr>
          <w:rFonts w:ascii="Georgia" w:hAnsi="Georgia"/>
          <w:b/>
          <w:bCs/>
          <w:i/>
          <w:sz w:val="22"/>
        </w:rPr>
        <w:t xml:space="preserve">Τρόπος βαθμολόγησης: </w:t>
      </w:r>
    </w:p>
    <w:p w14:paraId="05EDD3BC" w14:textId="370CB9E9" w:rsidR="00972BB2" w:rsidRPr="003C0317" w:rsidRDefault="00AC34B1" w:rsidP="00972BB2">
      <w:pPr>
        <w:pStyle w:val="BodyText"/>
        <w:numPr>
          <w:ilvl w:val="1"/>
          <w:numId w:val="26"/>
        </w:numPr>
        <w:spacing w:line="300" w:lineRule="atLeast"/>
        <w:rPr>
          <w:rFonts w:ascii="Georgia" w:hAnsi="Georgia"/>
          <w:bCs/>
          <w:i/>
          <w:sz w:val="22"/>
        </w:rPr>
      </w:pPr>
      <w:r w:rsidRPr="00972BB2">
        <w:rPr>
          <w:rFonts w:ascii="Georgia" w:hAnsi="Georgia"/>
          <w:bCs/>
          <w:i/>
          <w:sz w:val="22"/>
        </w:rPr>
        <w:t xml:space="preserve">5 εργασίες </w:t>
      </w:r>
      <w:r w:rsidR="00972BB2" w:rsidRPr="003C0317">
        <w:rPr>
          <w:rFonts w:ascii="Georgia" w:hAnsi="Georgia"/>
          <w:bCs/>
          <w:i/>
          <w:sz w:val="22"/>
        </w:rPr>
        <w:t xml:space="preserve">(1 ανά ενότητα που θα δίνεται από τον </w:t>
      </w:r>
      <w:r w:rsidR="003C0317" w:rsidRPr="003C0317">
        <w:rPr>
          <w:rFonts w:ascii="Georgia" w:hAnsi="Georgia"/>
          <w:bCs/>
          <w:i/>
          <w:sz w:val="22"/>
        </w:rPr>
        <w:t>διδάσκοντα</w:t>
      </w:r>
      <w:r w:rsidR="00972BB2" w:rsidRPr="003C0317">
        <w:rPr>
          <w:rFonts w:ascii="Georgia" w:hAnsi="Georgia"/>
          <w:bCs/>
          <w:i/>
          <w:sz w:val="22"/>
        </w:rPr>
        <w:t>)</w:t>
      </w:r>
    </w:p>
    <w:p w14:paraId="2BA35AFA" w14:textId="77777777" w:rsidR="003C0317" w:rsidRDefault="003C0317" w:rsidP="003C0317">
      <w:pPr>
        <w:pStyle w:val="Heading1"/>
        <w:spacing w:before="360" w:after="240" w:line="300" w:lineRule="atLeast"/>
        <w:rPr>
          <w:rFonts w:ascii="Georgia" w:hAnsi="Georgia"/>
        </w:rPr>
      </w:pPr>
    </w:p>
    <w:p w14:paraId="3E6D70F9" w14:textId="1718C0A6" w:rsidR="003C0317" w:rsidRPr="00F12D52" w:rsidRDefault="003C0317" w:rsidP="003C0317">
      <w:pPr>
        <w:pStyle w:val="Heading1"/>
        <w:spacing w:before="360" w:after="240" w:line="300" w:lineRule="atLeast"/>
        <w:rPr>
          <w:rFonts w:ascii="Georgia" w:hAnsi="Georgia"/>
        </w:rPr>
      </w:pPr>
      <w:r w:rsidRPr="00F12D52">
        <w:rPr>
          <w:rFonts w:ascii="Georgia" w:hAnsi="Georgia"/>
        </w:rPr>
        <w:t>Περισσότερες πληροφορίες</w:t>
      </w:r>
    </w:p>
    <w:p w14:paraId="0793C70B" w14:textId="77777777" w:rsidR="003C0317" w:rsidRPr="00082EB3" w:rsidRDefault="003C0317" w:rsidP="003C0317">
      <w:pPr>
        <w:pStyle w:val="BodyTextIndent"/>
        <w:numPr>
          <w:ilvl w:val="0"/>
          <w:numId w:val="20"/>
        </w:numPr>
        <w:spacing w:after="0" w:line="300" w:lineRule="atLeast"/>
        <w:jc w:val="both"/>
        <w:rPr>
          <w:rFonts w:ascii="Georgia" w:hAnsi="Georgia"/>
          <w:lang w:val="el-GR"/>
        </w:rPr>
      </w:pPr>
      <w:r w:rsidRPr="005E37C3">
        <w:rPr>
          <w:rFonts w:ascii="Georgia" w:hAnsi="Georgia"/>
          <w:lang w:val="el-GR"/>
        </w:rPr>
        <w:t>Ιστοσελίδα μαθήματος</w:t>
      </w:r>
      <w:r w:rsidRPr="00B73DE7">
        <w:rPr>
          <w:rFonts w:ascii="Georgia" w:hAnsi="Georgia"/>
          <w:lang w:val="el-GR"/>
        </w:rPr>
        <w:t xml:space="preserve">: </w:t>
      </w:r>
      <w:hyperlink r:id="rId10" w:history="1">
        <w:r w:rsidRPr="00567345">
          <w:rPr>
            <w:rStyle w:val="Hyperlink"/>
            <w:rFonts w:ascii="Georgia" w:hAnsi="Georgia"/>
            <w:bCs/>
          </w:rPr>
          <w:t>https</w:t>
        </w:r>
        <w:r w:rsidRPr="00B73DE7">
          <w:rPr>
            <w:rStyle w:val="Hyperlink"/>
            <w:rFonts w:ascii="Georgia" w:hAnsi="Georgia"/>
            <w:bCs/>
            <w:lang w:val="el-GR"/>
          </w:rPr>
          <w:t>://</w:t>
        </w:r>
        <w:proofErr w:type="spellStart"/>
        <w:r w:rsidRPr="00567345">
          <w:rPr>
            <w:rStyle w:val="Hyperlink"/>
            <w:rFonts w:ascii="Georgia" w:hAnsi="Georgia"/>
            <w:bCs/>
          </w:rPr>
          <w:t>gunet</w:t>
        </w:r>
        <w:proofErr w:type="spellEnd"/>
        <w:r w:rsidRPr="00B73DE7">
          <w:rPr>
            <w:rStyle w:val="Hyperlink"/>
            <w:rFonts w:ascii="Georgia" w:hAnsi="Georgia"/>
            <w:bCs/>
            <w:lang w:val="el-GR"/>
          </w:rPr>
          <w:t>2.</w:t>
        </w:r>
        <w:proofErr w:type="spellStart"/>
        <w:r w:rsidRPr="00567345">
          <w:rPr>
            <w:rStyle w:val="Hyperlink"/>
            <w:rFonts w:ascii="Georgia" w:hAnsi="Georgia"/>
            <w:bCs/>
          </w:rPr>
          <w:t>cs</w:t>
        </w:r>
        <w:proofErr w:type="spellEnd"/>
        <w:r w:rsidRPr="00B73DE7">
          <w:rPr>
            <w:rStyle w:val="Hyperlink"/>
            <w:rFonts w:ascii="Georgia" w:hAnsi="Georgia"/>
            <w:bCs/>
            <w:lang w:val="el-GR"/>
          </w:rPr>
          <w:t>.</w:t>
        </w:r>
        <w:proofErr w:type="spellStart"/>
        <w:r w:rsidRPr="00567345">
          <w:rPr>
            <w:rStyle w:val="Hyperlink"/>
            <w:rFonts w:ascii="Georgia" w:hAnsi="Georgia"/>
            <w:bCs/>
          </w:rPr>
          <w:t>unipi</w:t>
        </w:r>
        <w:proofErr w:type="spellEnd"/>
        <w:r w:rsidRPr="00B73DE7">
          <w:rPr>
            <w:rStyle w:val="Hyperlink"/>
            <w:rFonts w:ascii="Georgia" w:hAnsi="Georgia"/>
            <w:bCs/>
            <w:lang w:val="el-GR"/>
          </w:rPr>
          <w:t>.</w:t>
        </w:r>
        <w:r w:rsidRPr="00567345">
          <w:rPr>
            <w:rStyle w:val="Hyperlink"/>
            <w:rFonts w:ascii="Georgia" w:hAnsi="Georgia"/>
            <w:bCs/>
          </w:rPr>
          <w:t>gr</w:t>
        </w:r>
        <w:r w:rsidRPr="00B73DE7">
          <w:rPr>
            <w:rStyle w:val="Hyperlink"/>
            <w:rFonts w:ascii="Georgia" w:hAnsi="Georgia"/>
            <w:bCs/>
            <w:lang w:val="el-GR"/>
          </w:rPr>
          <w:t>/</w:t>
        </w:r>
        <w:r w:rsidRPr="00567345">
          <w:rPr>
            <w:rStyle w:val="Hyperlink"/>
            <w:rFonts w:ascii="Georgia" w:hAnsi="Georgia"/>
            <w:bCs/>
          </w:rPr>
          <w:t>courses</w:t>
        </w:r>
        <w:r w:rsidRPr="00B73DE7">
          <w:rPr>
            <w:rStyle w:val="Hyperlink"/>
            <w:rFonts w:ascii="Georgia" w:hAnsi="Georgia"/>
            <w:bCs/>
            <w:lang w:val="el-GR"/>
          </w:rPr>
          <w:t>/</w:t>
        </w:r>
        <w:r w:rsidRPr="00567345">
          <w:rPr>
            <w:rStyle w:val="Hyperlink"/>
            <w:rFonts w:ascii="Georgia" w:hAnsi="Georgia"/>
            <w:bCs/>
          </w:rPr>
          <w:t>TME</w:t>
        </w:r>
        <w:r w:rsidRPr="00B73DE7">
          <w:rPr>
            <w:rStyle w:val="Hyperlink"/>
            <w:rFonts w:ascii="Georgia" w:hAnsi="Georgia"/>
            <w:bCs/>
            <w:lang w:val="el-GR"/>
          </w:rPr>
          <w:t>152/</w:t>
        </w:r>
      </w:hyperlink>
      <w:r w:rsidRPr="005E37C3">
        <w:rPr>
          <w:rFonts w:ascii="Georgia" w:hAnsi="Georgia"/>
          <w:lang w:val="el-GR"/>
        </w:rPr>
        <w:t xml:space="preserve"> </w:t>
      </w:r>
    </w:p>
    <w:p w14:paraId="4B47A885" w14:textId="77777777" w:rsidR="003C0317" w:rsidRPr="004E0375" w:rsidRDefault="003C0317" w:rsidP="003C0317">
      <w:pPr>
        <w:pStyle w:val="BodyText"/>
        <w:spacing w:line="300" w:lineRule="atLeast"/>
        <w:jc w:val="center"/>
        <w:rPr>
          <w:rFonts w:ascii="Helvetica" w:hAnsi="Helvetica" w:cs="Helvetica"/>
        </w:rPr>
      </w:pPr>
    </w:p>
    <w:p w14:paraId="2F197805" w14:textId="77777777" w:rsidR="00972BB2" w:rsidRPr="00B22DEB" w:rsidRDefault="00972BB2" w:rsidP="00972BB2">
      <w:pPr>
        <w:pStyle w:val="BodyText"/>
        <w:spacing w:line="300" w:lineRule="atLeast"/>
        <w:rPr>
          <w:rFonts w:ascii="Georgia" w:hAnsi="Georgia"/>
          <w:bCs/>
          <w:i/>
          <w:sz w:val="22"/>
        </w:rPr>
      </w:pPr>
    </w:p>
    <w:sectPr w:rsidR="00972BB2" w:rsidRPr="00B22DEB" w:rsidSect="00FE4066">
      <w:pgSz w:w="11906" w:h="16838"/>
      <w:pgMar w:top="1418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5D1BA" w14:textId="77777777" w:rsidR="00AC34B1" w:rsidRDefault="00AC34B1">
      <w:r>
        <w:separator/>
      </w:r>
    </w:p>
  </w:endnote>
  <w:endnote w:type="continuationSeparator" w:id="0">
    <w:p w14:paraId="04C3572A" w14:textId="77777777" w:rsidR="00AC34B1" w:rsidRDefault="00AC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439E3" w14:textId="77777777" w:rsidR="00AC34B1" w:rsidRDefault="00AC34B1">
      <w:r>
        <w:separator/>
      </w:r>
    </w:p>
  </w:footnote>
  <w:footnote w:type="continuationSeparator" w:id="0">
    <w:p w14:paraId="1A4D0E42" w14:textId="77777777" w:rsidR="00AC34B1" w:rsidRDefault="00AC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964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A6364"/>
    <w:multiLevelType w:val="hybridMultilevel"/>
    <w:tmpl w:val="273A2AAA"/>
    <w:lvl w:ilvl="0" w:tplc="E4D69914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C70DB"/>
    <w:multiLevelType w:val="multilevel"/>
    <w:tmpl w:val="03788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0F86"/>
    <w:multiLevelType w:val="hybridMultilevel"/>
    <w:tmpl w:val="726E699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23CD0"/>
    <w:multiLevelType w:val="multilevel"/>
    <w:tmpl w:val="03788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59D"/>
    <w:multiLevelType w:val="hybridMultilevel"/>
    <w:tmpl w:val="B3E838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67369"/>
    <w:multiLevelType w:val="multilevel"/>
    <w:tmpl w:val="D9B49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5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5BDD"/>
    <w:multiLevelType w:val="hybridMultilevel"/>
    <w:tmpl w:val="F338581A"/>
    <w:lvl w:ilvl="0" w:tplc="EA6AA5E8">
      <w:start w:val="1"/>
      <w:numFmt w:val="bullet"/>
      <w:lvlText w:val=""/>
      <w:lvlJc w:val="left"/>
      <w:pPr>
        <w:tabs>
          <w:tab w:val="num" w:pos="720"/>
        </w:tabs>
        <w:ind w:left="720" w:hanging="295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07A36"/>
    <w:multiLevelType w:val="hybridMultilevel"/>
    <w:tmpl w:val="8B104FFE"/>
    <w:lvl w:ilvl="0" w:tplc="4762E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23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03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D8E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E4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08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2B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23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6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B52F0"/>
    <w:multiLevelType w:val="hybridMultilevel"/>
    <w:tmpl w:val="F45C389C"/>
    <w:lvl w:ilvl="0" w:tplc="EA6AA5E8">
      <w:start w:val="1"/>
      <w:numFmt w:val="bullet"/>
      <w:lvlText w:val=""/>
      <w:lvlJc w:val="left"/>
      <w:pPr>
        <w:tabs>
          <w:tab w:val="num" w:pos="720"/>
        </w:tabs>
        <w:ind w:left="720" w:hanging="29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CA7"/>
    <w:multiLevelType w:val="hybridMultilevel"/>
    <w:tmpl w:val="03788D1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B4777"/>
    <w:multiLevelType w:val="multilevel"/>
    <w:tmpl w:val="C6F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E7CE4"/>
    <w:multiLevelType w:val="hybridMultilevel"/>
    <w:tmpl w:val="2F10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9921D7"/>
    <w:multiLevelType w:val="hybridMultilevel"/>
    <w:tmpl w:val="83D88FFC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D4531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B72D0"/>
    <w:multiLevelType w:val="hybridMultilevel"/>
    <w:tmpl w:val="A6B86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E3A24"/>
    <w:multiLevelType w:val="hybridMultilevel"/>
    <w:tmpl w:val="FC8040DA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4704A"/>
    <w:multiLevelType w:val="hybridMultilevel"/>
    <w:tmpl w:val="B574C2CC"/>
    <w:lvl w:ilvl="0" w:tplc="EA6AA5E8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590EDAF4">
      <w:start w:val="1"/>
      <w:numFmt w:val="bullet"/>
      <w:lvlText w:val=""/>
      <w:lvlJc w:val="left"/>
      <w:pPr>
        <w:tabs>
          <w:tab w:val="num" w:pos="655"/>
        </w:tabs>
        <w:ind w:left="655" w:firstLine="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7" w15:restartNumberingAfterBreak="0">
    <w:nsid w:val="505D3E15"/>
    <w:multiLevelType w:val="hybridMultilevel"/>
    <w:tmpl w:val="F02C8CB6"/>
    <w:lvl w:ilvl="0" w:tplc="EA6AA5E8">
      <w:start w:val="1"/>
      <w:numFmt w:val="bullet"/>
      <w:lvlText w:val=""/>
      <w:lvlJc w:val="left"/>
      <w:pPr>
        <w:tabs>
          <w:tab w:val="num" w:pos="655"/>
        </w:tabs>
        <w:ind w:left="655" w:hanging="295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03B92"/>
    <w:multiLevelType w:val="hybridMultilevel"/>
    <w:tmpl w:val="FD96E88E"/>
    <w:lvl w:ilvl="0" w:tplc="1D661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61B80"/>
    <w:multiLevelType w:val="hybridMultilevel"/>
    <w:tmpl w:val="7DA6C956"/>
    <w:lvl w:ilvl="0" w:tplc="7662F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8DEEA">
      <w:start w:val="-296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6B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3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E3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C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62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4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A5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6E28EA"/>
    <w:multiLevelType w:val="hybridMultilevel"/>
    <w:tmpl w:val="84C05A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9671F"/>
    <w:multiLevelType w:val="hybridMultilevel"/>
    <w:tmpl w:val="D690F6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E0B01"/>
    <w:multiLevelType w:val="multilevel"/>
    <w:tmpl w:val="B3E8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A27FD"/>
    <w:multiLevelType w:val="hybridMultilevel"/>
    <w:tmpl w:val="B17ED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A0AFB"/>
    <w:multiLevelType w:val="multilevel"/>
    <w:tmpl w:val="F468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1704FB"/>
    <w:multiLevelType w:val="multilevel"/>
    <w:tmpl w:val="713A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0"/>
  </w:num>
  <w:num w:numId="5">
    <w:abstractNumId w:val="5"/>
  </w:num>
  <w:num w:numId="6">
    <w:abstractNumId w:val="22"/>
  </w:num>
  <w:num w:numId="7">
    <w:abstractNumId w:val="17"/>
  </w:num>
  <w:num w:numId="8">
    <w:abstractNumId w:val="2"/>
  </w:num>
  <w:num w:numId="9">
    <w:abstractNumId w:val="21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15"/>
  </w:num>
  <w:num w:numId="15">
    <w:abstractNumId w:val="7"/>
  </w:num>
  <w:num w:numId="16">
    <w:abstractNumId w:val="25"/>
  </w:num>
  <w:num w:numId="17">
    <w:abstractNumId w:val="16"/>
  </w:num>
  <w:num w:numId="18">
    <w:abstractNumId w:val="24"/>
  </w:num>
  <w:num w:numId="19">
    <w:abstractNumId w:val="11"/>
  </w:num>
  <w:num w:numId="20">
    <w:abstractNumId w:val="20"/>
  </w:num>
  <w:num w:numId="21">
    <w:abstractNumId w:val="0"/>
  </w:num>
  <w:num w:numId="22">
    <w:abstractNumId w:val="1"/>
  </w:num>
  <w:num w:numId="23">
    <w:abstractNumId w:val="14"/>
  </w:num>
  <w:num w:numId="24">
    <w:abstractNumId w:val="12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47"/>
    <w:rsid w:val="000001B1"/>
    <w:rsid w:val="00015A29"/>
    <w:rsid w:val="00033A85"/>
    <w:rsid w:val="00043B2E"/>
    <w:rsid w:val="0004458A"/>
    <w:rsid w:val="000534F6"/>
    <w:rsid w:val="00062323"/>
    <w:rsid w:val="00082EB3"/>
    <w:rsid w:val="0009178B"/>
    <w:rsid w:val="000B4577"/>
    <w:rsid w:val="000C7D3E"/>
    <w:rsid w:val="00125D0A"/>
    <w:rsid w:val="0013535E"/>
    <w:rsid w:val="00135A38"/>
    <w:rsid w:val="00140976"/>
    <w:rsid w:val="001420DF"/>
    <w:rsid w:val="00142A97"/>
    <w:rsid w:val="00160C28"/>
    <w:rsid w:val="00166047"/>
    <w:rsid w:val="001C3A6B"/>
    <w:rsid w:val="001D3B48"/>
    <w:rsid w:val="001E20FA"/>
    <w:rsid w:val="001F42A6"/>
    <w:rsid w:val="00200ECB"/>
    <w:rsid w:val="00217B40"/>
    <w:rsid w:val="00277F4D"/>
    <w:rsid w:val="00290C3F"/>
    <w:rsid w:val="002A04FC"/>
    <w:rsid w:val="002A0E33"/>
    <w:rsid w:val="002A3418"/>
    <w:rsid w:val="002D3F8D"/>
    <w:rsid w:val="002E1831"/>
    <w:rsid w:val="002E4C5C"/>
    <w:rsid w:val="0030196C"/>
    <w:rsid w:val="003122B4"/>
    <w:rsid w:val="003177B1"/>
    <w:rsid w:val="00336E45"/>
    <w:rsid w:val="00391F2C"/>
    <w:rsid w:val="00392761"/>
    <w:rsid w:val="003B0F5D"/>
    <w:rsid w:val="003B1BED"/>
    <w:rsid w:val="003C0317"/>
    <w:rsid w:val="003D1047"/>
    <w:rsid w:val="003E0309"/>
    <w:rsid w:val="003E1C88"/>
    <w:rsid w:val="003E4CA2"/>
    <w:rsid w:val="004314CC"/>
    <w:rsid w:val="00436B17"/>
    <w:rsid w:val="004477F7"/>
    <w:rsid w:val="00460075"/>
    <w:rsid w:val="00470B29"/>
    <w:rsid w:val="00473E05"/>
    <w:rsid w:val="00481CFA"/>
    <w:rsid w:val="00483083"/>
    <w:rsid w:val="004E0375"/>
    <w:rsid w:val="00506266"/>
    <w:rsid w:val="00511F55"/>
    <w:rsid w:val="00534C34"/>
    <w:rsid w:val="00540D1D"/>
    <w:rsid w:val="005456F7"/>
    <w:rsid w:val="0056250A"/>
    <w:rsid w:val="00562E59"/>
    <w:rsid w:val="00567345"/>
    <w:rsid w:val="00573960"/>
    <w:rsid w:val="00592627"/>
    <w:rsid w:val="005939A9"/>
    <w:rsid w:val="005939C9"/>
    <w:rsid w:val="005A47A1"/>
    <w:rsid w:val="005D3979"/>
    <w:rsid w:val="005E37C3"/>
    <w:rsid w:val="005F0B11"/>
    <w:rsid w:val="005F2963"/>
    <w:rsid w:val="005F32F4"/>
    <w:rsid w:val="005F44CB"/>
    <w:rsid w:val="005F5C40"/>
    <w:rsid w:val="00600EDC"/>
    <w:rsid w:val="00606BF4"/>
    <w:rsid w:val="00607906"/>
    <w:rsid w:val="0061002A"/>
    <w:rsid w:val="00612E6C"/>
    <w:rsid w:val="00641BB6"/>
    <w:rsid w:val="0065358F"/>
    <w:rsid w:val="00654EFA"/>
    <w:rsid w:val="0066721A"/>
    <w:rsid w:val="006719BF"/>
    <w:rsid w:val="0067568D"/>
    <w:rsid w:val="0068048E"/>
    <w:rsid w:val="006B3BBC"/>
    <w:rsid w:val="006B5C10"/>
    <w:rsid w:val="006D04E1"/>
    <w:rsid w:val="00700B06"/>
    <w:rsid w:val="00713C46"/>
    <w:rsid w:val="00726F37"/>
    <w:rsid w:val="00740050"/>
    <w:rsid w:val="00743601"/>
    <w:rsid w:val="00753D06"/>
    <w:rsid w:val="00772D3F"/>
    <w:rsid w:val="00781BF8"/>
    <w:rsid w:val="00786114"/>
    <w:rsid w:val="007A6C99"/>
    <w:rsid w:val="007C0A55"/>
    <w:rsid w:val="007C71CD"/>
    <w:rsid w:val="007E1D69"/>
    <w:rsid w:val="007E33FE"/>
    <w:rsid w:val="007E4675"/>
    <w:rsid w:val="007E7E7E"/>
    <w:rsid w:val="007F2B1E"/>
    <w:rsid w:val="007F5CAF"/>
    <w:rsid w:val="007F62DF"/>
    <w:rsid w:val="0080412B"/>
    <w:rsid w:val="008064D0"/>
    <w:rsid w:val="00813D5B"/>
    <w:rsid w:val="00831C62"/>
    <w:rsid w:val="00835B1F"/>
    <w:rsid w:val="00844670"/>
    <w:rsid w:val="0087320C"/>
    <w:rsid w:val="008916EB"/>
    <w:rsid w:val="008C3F35"/>
    <w:rsid w:val="008F517C"/>
    <w:rsid w:val="008F76DF"/>
    <w:rsid w:val="00903DC5"/>
    <w:rsid w:val="0091465E"/>
    <w:rsid w:val="0091494D"/>
    <w:rsid w:val="00917539"/>
    <w:rsid w:val="009216E6"/>
    <w:rsid w:val="00935E98"/>
    <w:rsid w:val="009367DF"/>
    <w:rsid w:val="00962121"/>
    <w:rsid w:val="00972BB2"/>
    <w:rsid w:val="009823F5"/>
    <w:rsid w:val="009905CC"/>
    <w:rsid w:val="00996B8E"/>
    <w:rsid w:val="009B3CA0"/>
    <w:rsid w:val="009C64DD"/>
    <w:rsid w:val="009D5145"/>
    <w:rsid w:val="009D7E85"/>
    <w:rsid w:val="009F4759"/>
    <w:rsid w:val="00A403AF"/>
    <w:rsid w:val="00A44A0F"/>
    <w:rsid w:val="00A615C0"/>
    <w:rsid w:val="00A66AE8"/>
    <w:rsid w:val="00A758A3"/>
    <w:rsid w:val="00A76FE6"/>
    <w:rsid w:val="00A953C2"/>
    <w:rsid w:val="00A95967"/>
    <w:rsid w:val="00AC34B1"/>
    <w:rsid w:val="00AC768E"/>
    <w:rsid w:val="00AF51B4"/>
    <w:rsid w:val="00B06876"/>
    <w:rsid w:val="00B14B80"/>
    <w:rsid w:val="00B228BC"/>
    <w:rsid w:val="00B22DEB"/>
    <w:rsid w:val="00B3284C"/>
    <w:rsid w:val="00B50491"/>
    <w:rsid w:val="00B73DE7"/>
    <w:rsid w:val="00B75627"/>
    <w:rsid w:val="00B87C4B"/>
    <w:rsid w:val="00BA26EC"/>
    <w:rsid w:val="00BA74C4"/>
    <w:rsid w:val="00C01EFD"/>
    <w:rsid w:val="00C04407"/>
    <w:rsid w:val="00C304B1"/>
    <w:rsid w:val="00C30D11"/>
    <w:rsid w:val="00C35EAD"/>
    <w:rsid w:val="00C5125D"/>
    <w:rsid w:val="00C56032"/>
    <w:rsid w:val="00C734B8"/>
    <w:rsid w:val="00C86299"/>
    <w:rsid w:val="00C87125"/>
    <w:rsid w:val="00CD3289"/>
    <w:rsid w:val="00CE05DD"/>
    <w:rsid w:val="00D4600F"/>
    <w:rsid w:val="00D72983"/>
    <w:rsid w:val="00D73027"/>
    <w:rsid w:val="00D73674"/>
    <w:rsid w:val="00D73F7E"/>
    <w:rsid w:val="00D9095F"/>
    <w:rsid w:val="00DA0C78"/>
    <w:rsid w:val="00DA65B2"/>
    <w:rsid w:val="00DD3D93"/>
    <w:rsid w:val="00DD496D"/>
    <w:rsid w:val="00DD7A93"/>
    <w:rsid w:val="00E00446"/>
    <w:rsid w:val="00E05650"/>
    <w:rsid w:val="00E0769D"/>
    <w:rsid w:val="00EA4F82"/>
    <w:rsid w:val="00EC5992"/>
    <w:rsid w:val="00F06FA5"/>
    <w:rsid w:val="00F07C7C"/>
    <w:rsid w:val="00F239D1"/>
    <w:rsid w:val="00F342C6"/>
    <w:rsid w:val="00F3676E"/>
    <w:rsid w:val="00F36FA9"/>
    <w:rsid w:val="00F86A4D"/>
    <w:rsid w:val="00F94C92"/>
    <w:rsid w:val="00FA07E4"/>
    <w:rsid w:val="00FA34C0"/>
    <w:rsid w:val="00FB3E07"/>
    <w:rsid w:val="00FD0446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959F1BB"/>
  <w15:chartTrackingRefBased/>
  <w15:docId w15:val="{FEDB3FF3-D5ED-D94B-9EF6-8084D2A5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104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D1047"/>
    <w:pPr>
      <w:keepNext/>
      <w:spacing w:before="120" w:after="120" w:line="300" w:lineRule="exact"/>
      <w:jc w:val="both"/>
      <w:outlineLvl w:val="0"/>
    </w:pPr>
    <w:rPr>
      <w:rFonts w:ascii="Palatino Linotype" w:hAnsi="Palatino Linotype"/>
      <w:b/>
      <w:bCs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1047"/>
    <w:pPr>
      <w:spacing w:before="120" w:after="120" w:line="300" w:lineRule="exact"/>
      <w:jc w:val="both"/>
    </w:pPr>
    <w:rPr>
      <w:rFonts w:ascii="Palatino Linotype" w:hAnsi="Palatino Linotype"/>
      <w:lang w:val="el-GR"/>
    </w:rPr>
  </w:style>
  <w:style w:type="character" w:styleId="Hyperlink">
    <w:name w:val="Hyperlink"/>
    <w:rsid w:val="003D1047"/>
    <w:rPr>
      <w:color w:val="0000FF"/>
      <w:u w:val="single"/>
    </w:rPr>
  </w:style>
  <w:style w:type="paragraph" w:styleId="BodyTextIndent">
    <w:name w:val="Body Text Indent"/>
    <w:basedOn w:val="Normal"/>
    <w:rsid w:val="003D1047"/>
    <w:pPr>
      <w:spacing w:after="120"/>
      <w:ind w:left="360"/>
    </w:pPr>
  </w:style>
  <w:style w:type="paragraph" w:styleId="FootnoteText">
    <w:name w:val="footnote text"/>
    <w:basedOn w:val="Normal"/>
    <w:semiHidden/>
    <w:rsid w:val="00743601"/>
    <w:rPr>
      <w:sz w:val="20"/>
      <w:szCs w:val="20"/>
    </w:rPr>
  </w:style>
  <w:style w:type="character" w:styleId="FootnoteReference">
    <w:name w:val="footnote reference"/>
    <w:semiHidden/>
    <w:rsid w:val="00743601"/>
    <w:rPr>
      <w:vertAlign w:val="superscript"/>
    </w:rPr>
  </w:style>
  <w:style w:type="paragraph" w:styleId="BalloonText">
    <w:name w:val="Balloon Text"/>
    <w:basedOn w:val="Normal"/>
    <w:semiHidden/>
    <w:rsid w:val="00996B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996B8E"/>
    <w:pPr>
      <w:jc w:val="center"/>
    </w:pPr>
    <w:rPr>
      <w:b/>
      <w:sz w:val="28"/>
      <w:szCs w:val="20"/>
      <w:lang w:val="el-GR" w:eastAsia="el-GR"/>
    </w:rPr>
  </w:style>
  <w:style w:type="paragraph" w:styleId="Header">
    <w:name w:val="header"/>
    <w:basedOn w:val="Normal"/>
    <w:rsid w:val="007E33FE"/>
    <w:pPr>
      <w:tabs>
        <w:tab w:val="center" w:pos="4153"/>
        <w:tab w:val="right" w:pos="8306"/>
      </w:tabs>
      <w:spacing w:line="300" w:lineRule="atLeast"/>
      <w:jc w:val="both"/>
    </w:pPr>
    <w:rPr>
      <w:rFonts w:ascii="Verdana" w:hAnsi="Verdana"/>
      <w:sz w:val="20"/>
      <w:lang w:val="el-GR"/>
    </w:rPr>
  </w:style>
  <w:style w:type="paragraph" w:styleId="NormalWeb">
    <w:name w:val="Normal (Web)"/>
    <w:basedOn w:val="Normal"/>
    <w:uiPriority w:val="99"/>
    <w:rsid w:val="008F76DF"/>
    <w:pPr>
      <w:spacing w:before="100" w:beforeAutospacing="1" w:after="100" w:afterAutospacing="1"/>
    </w:pPr>
    <w:rPr>
      <w:lang w:val="el-GR" w:eastAsia="el-GR"/>
    </w:rPr>
  </w:style>
  <w:style w:type="character" w:styleId="Strong">
    <w:name w:val="Strong"/>
    <w:qFormat/>
    <w:rsid w:val="008F76DF"/>
    <w:rPr>
      <w:b/>
      <w:bCs/>
    </w:rPr>
  </w:style>
  <w:style w:type="character" w:styleId="FollowedHyperlink">
    <w:name w:val="FollowedHyperlink"/>
    <w:rsid w:val="006672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1138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623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248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943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109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59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063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unet2.cs.unipi.gr/courses/TME15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ΠΕΙΡΑΙΩΣ – ΤΜΗΜΑ ΠΛΗΡΟΦΟΡΙΚΗΣ</vt:lpstr>
    </vt:vector>
  </TitlesOfParts>
  <Company>UNIPI</Company>
  <LinksUpToDate>false</LinksUpToDate>
  <CharactersWithSpaces>3142</CharactersWithSpaces>
  <SharedDoc>false</SharedDoc>
  <HLinks>
    <vt:vector size="12" baseType="variant">
      <vt:variant>
        <vt:i4>2162788</vt:i4>
      </vt:variant>
      <vt:variant>
        <vt:i4>3</vt:i4>
      </vt:variant>
      <vt:variant>
        <vt:i4>0</vt:i4>
      </vt:variant>
      <vt:variant>
        <vt:i4>5</vt:i4>
      </vt:variant>
      <vt:variant>
        <vt:lpwstr>https://gunet2.cs.unipi.gr/courses/TME152/</vt:lpwstr>
      </vt:variant>
      <vt:variant>
        <vt:lpwstr/>
      </vt:variant>
      <vt:variant>
        <vt:i4>3473519</vt:i4>
      </vt:variant>
      <vt:variant>
        <vt:i4>0</vt:i4>
      </vt:variant>
      <vt:variant>
        <vt:i4>0</vt:i4>
      </vt:variant>
      <vt:variant>
        <vt:i4>5</vt:i4>
      </vt:variant>
      <vt:variant>
        <vt:lpwstr>http://www.datastories.org/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ΠΕΙΡΑΙΩΣ – ΤΜΗΜΑ ΠΛΗΡΟΦΟΡΙΚΗΣ</dc:title>
  <dc:subject/>
  <dc:creator>Evangelos Kotsifakos</dc:creator>
  <cp:keywords/>
  <cp:lastModifiedBy>Nineta Polemi</cp:lastModifiedBy>
  <cp:revision>2</cp:revision>
  <cp:lastPrinted>2013-02-27T08:22:00Z</cp:lastPrinted>
  <dcterms:created xsi:type="dcterms:W3CDTF">2020-03-25T10:45:00Z</dcterms:created>
  <dcterms:modified xsi:type="dcterms:W3CDTF">2020-03-25T10:45:00Z</dcterms:modified>
</cp:coreProperties>
</file>